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FC43" w14:textId="77777777" w:rsidR="00AB7E16" w:rsidRPr="00AB7E16" w:rsidRDefault="00AB7E16" w:rsidP="004237E8">
      <w:pPr>
        <w:widowControl/>
        <w:jc w:val="center"/>
        <w:rPr>
          <w:rFonts w:ascii="Calibri" w:eastAsia="Calibri" w:hAnsi="Calibri"/>
          <w:b/>
          <w:snapToGrid/>
          <w:szCs w:val="24"/>
          <w:lang w:bidi="en-US"/>
        </w:rPr>
      </w:pPr>
      <w:bookmarkStart w:id="0" w:name="_GoBack"/>
      <w:bookmarkEnd w:id="0"/>
      <w:r w:rsidRPr="00AB7E16">
        <w:rPr>
          <w:rFonts w:ascii="Calibri" w:eastAsia="Calibri" w:hAnsi="Calibri"/>
          <w:b/>
          <w:snapToGrid/>
          <w:szCs w:val="24"/>
          <w:lang w:bidi="en-US"/>
        </w:rPr>
        <w:t>Town of Mount Desert Planning Board</w:t>
      </w:r>
    </w:p>
    <w:p w14:paraId="33294938"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14:paraId="51EAA9A2" w14:textId="77777777"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14:paraId="327A7FD9" w14:textId="75100DF4"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E438F2">
        <w:rPr>
          <w:rFonts w:ascii="Calibri" w:eastAsia="Calibri" w:hAnsi="Calibri"/>
          <w:b/>
          <w:snapToGrid/>
          <w:szCs w:val="24"/>
          <w:lang w:bidi="en-US"/>
        </w:rPr>
        <w:t xml:space="preserve">March </w:t>
      </w:r>
      <w:r w:rsidR="00030D29">
        <w:rPr>
          <w:rFonts w:ascii="Calibri" w:eastAsia="Calibri" w:hAnsi="Calibri"/>
          <w:b/>
          <w:snapToGrid/>
          <w:szCs w:val="24"/>
          <w:lang w:bidi="en-US"/>
        </w:rPr>
        <w:t>22</w:t>
      </w:r>
      <w:r w:rsidR="002D5B5A">
        <w:rPr>
          <w:rFonts w:ascii="Calibri" w:eastAsia="Calibri" w:hAnsi="Calibri"/>
          <w:b/>
          <w:snapToGrid/>
          <w:szCs w:val="24"/>
          <w:lang w:bidi="en-US"/>
        </w:rPr>
        <w:t>, 2017</w:t>
      </w:r>
    </w:p>
    <w:p w14:paraId="20877310" w14:textId="77777777" w:rsidR="00AB7E16" w:rsidRDefault="00AB7E16" w:rsidP="00AC5021">
      <w:pPr>
        <w:suppressAutoHyphens/>
        <w:jc w:val="both"/>
        <w:rPr>
          <w:rFonts w:ascii="Arial" w:hAnsi="Arial" w:cs="Arial"/>
          <w:spacing w:val="-3"/>
          <w:szCs w:val="24"/>
          <w:u w:val="single"/>
        </w:rPr>
      </w:pPr>
    </w:p>
    <w:p w14:paraId="0755EE61" w14:textId="77777777" w:rsidR="00D30653" w:rsidRDefault="00D30653" w:rsidP="00E327B1">
      <w:pPr>
        <w:suppressAutoHyphens/>
        <w:rPr>
          <w:rFonts w:ascii="Arial" w:hAnsi="Arial" w:cs="Arial"/>
          <w:b/>
          <w:spacing w:val="-3"/>
          <w:szCs w:val="24"/>
          <w:u w:val="single"/>
        </w:rPr>
      </w:pPr>
      <w:r w:rsidRPr="00DB72D1">
        <w:rPr>
          <w:rFonts w:ascii="Arial" w:hAnsi="Arial" w:cs="Arial"/>
          <w:b/>
          <w:spacing w:val="-3"/>
          <w:szCs w:val="24"/>
          <w:u w:val="single"/>
        </w:rPr>
        <w:t>Public Present</w:t>
      </w:r>
    </w:p>
    <w:p w14:paraId="06A6B03F" w14:textId="4AD656D7" w:rsidR="0030306C" w:rsidRPr="0065206A" w:rsidRDefault="00030D29" w:rsidP="00E327B1">
      <w:pPr>
        <w:suppressAutoHyphens/>
        <w:rPr>
          <w:rFonts w:ascii="Arial" w:hAnsi="Arial" w:cs="Arial"/>
          <w:b/>
          <w:spacing w:val="-3"/>
          <w:szCs w:val="24"/>
        </w:rPr>
      </w:pPr>
      <w:r>
        <w:rPr>
          <w:rFonts w:ascii="Arial" w:hAnsi="Arial" w:cs="Arial"/>
          <w:spacing w:val="-3"/>
          <w:szCs w:val="24"/>
        </w:rPr>
        <w:t>Joseph Carter, Stephen Smith, John T. Kelly</w:t>
      </w:r>
    </w:p>
    <w:p w14:paraId="43C40C6C" w14:textId="77777777" w:rsidR="00F5621D" w:rsidRPr="00E44575" w:rsidRDefault="00F5621D" w:rsidP="00E327B1">
      <w:pPr>
        <w:suppressAutoHyphens/>
        <w:rPr>
          <w:rFonts w:ascii="Arial" w:hAnsi="Arial" w:cs="Arial"/>
          <w:spacing w:val="-3"/>
          <w:szCs w:val="24"/>
        </w:rPr>
      </w:pPr>
    </w:p>
    <w:p w14:paraId="531D532A" w14:textId="77777777" w:rsidR="0065206A" w:rsidRDefault="00D30653" w:rsidP="00E327B1">
      <w:pPr>
        <w:suppressAutoHyphens/>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14:paraId="270C5A7C" w14:textId="67B309A3" w:rsidR="0030306C" w:rsidRPr="00807FAF" w:rsidRDefault="008F745B" w:rsidP="00E327B1">
      <w:pPr>
        <w:suppressAutoHyphens/>
        <w:rPr>
          <w:rFonts w:ascii="Arial" w:hAnsi="Arial" w:cs="Arial"/>
          <w:spacing w:val="-3"/>
          <w:szCs w:val="24"/>
        </w:rPr>
      </w:pPr>
      <w:r>
        <w:rPr>
          <w:rFonts w:ascii="Arial" w:hAnsi="Arial" w:cs="Arial"/>
          <w:spacing w:val="-3"/>
          <w:szCs w:val="24"/>
        </w:rPr>
        <w:t xml:space="preserve">Chairman Bill Hanley, </w:t>
      </w:r>
      <w:r w:rsidR="00030D29">
        <w:rPr>
          <w:rFonts w:ascii="Arial" w:hAnsi="Arial" w:cs="Arial"/>
          <w:spacing w:val="-3"/>
          <w:szCs w:val="24"/>
        </w:rPr>
        <w:t>Meredith Randolph, Beth Renault, Lili Andrews</w:t>
      </w:r>
    </w:p>
    <w:p w14:paraId="1FF813ED" w14:textId="77777777" w:rsidR="004427B9" w:rsidRDefault="004427B9" w:rsidP="00E327B1">
      <w:pPr>
        <w:suppressAutoHyphens/>
        <w:rPr>
          <w:rFonts w:ascii="Arial" w:hAnsi="Arial" w:cs="Arial"/>
          <w:spacing w:val="-3"/>
          <w:szCs w:val="24"/>
        </w:rPr>
      </w:pPr>
    </w:p>
    <w:p w14:paraId="0B212C83" w14:textId="42E15C38" w:rsidR="004821CF" w:rsidRDefault="004427B9" w:rsidP="00E327B1">
      <w:pPr>
        <w:suppressAutoHyphens/>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D5B5A">
        <w:rPr>
          <w:rFonts w:ascii="Arial" w:hAnsi="Arial" w:cs="Arial"/>
          <w:spacing w:val="-3"/>
          <w:szCs w:val="24"/>
        </w:rPr>
        <w:t>ere</w:t>
      </w:r>
      <w:r w:rsidR="000A45AD">
        <w:rPr>
          <w:rFonts w:ascii="Arial" w:hAnsi="Arial" w:cs="Arial"/>
          <w:spacing w:val="-3"/>
          <w:szCs w:val="24"/>
        </w:rPr>
        <w:t xml:space="preserve"> </w:t>
      </w:r>
      <w:r w:rsidR="00030D29">
        <w:rPr>
          <w:rFonts w:ascii="Arial" w:hAnsi="Arial" w:cs="Arial"/>
          <w:spacing w:val="-3"/>
          <w:szCs w:val="24"/>
        </w:rPr>
        <w:t xml:space="preserve">Attorney for the Board P. Andrew Hamilton, </w:t>
      </w:r>
      <w:r w:rsidR="00EA62F9">
        <w:rPr>
          <w:rFonts w:ascii="Arial" w:hAnsi="Arial" w:cs="Arial"/>
          <w:spacing w:val="-3"/>
          <w:szCs w:val="24"/>
        </w:rPr>
        <w:t>CEO Kimberly Keene</w:t>
      </w:r>
      <w:r w:rsidR="00D113FB">
        <w:rPr>
          <w:rFonts w:ascii="Arial" w:hAnsi="Arial" w:cs="Arial"/>
          <w:spacing w:val="-3"/>
          <w:szCs w:val="24"/>
        </w:rPr>
        <w:t xml:space="preserve"> and </w:t>
      </w:r>
      <w:r w:rsidR="002B5236">
        <w:rPr>
          <w:rFonts w:ascii="Arial" w:hAnsi="Arial" w:cs="Arial"/>
          <w:spacing w:val="-3"/>
          <w:szCs w:val="24"/>
        </w:rPr>
        <w:t>Recording Secretary Heidi S</w:t>
      </w:r>
      <w:r w:rsidR="00762DA7">
        <w:rPr>
          <w:rFonts w:ascii="Arial" w:hAnsi="Arial" w:cs="Arial"/>
          <w:spacing w:val="-3"/>
          <w:szCs w:val="24"/>
        </w:rPr>
        <w:t>mallidge</w:t>
      </w:r>
    </w:p>
    <w:p w14:paraId="12B56706" w14:textId="77777777" w:rsidR="00C544BF" w:rsidRPr="006C03C9" w:rsidRDefault="00C544BF" w:rsidP="00E327B1">
      <w:pPr>
        <w:suppressAutoHyphens/>
        <w:rPr>
          <w:rFonts w:ascii="Arial" w:hAnsi="Arial" w:cs="Arial"/>
          <w:spacing w:val="-3"/>
          <w:szCs w:val="24"/>
        </w:rPr>
      </w:pPr>
    </w:p>
    <w:p w14:paraId="543E04F4" w14:textId="77777777" w:rsidR="00C544BF" w:rsidRPr="0007266A" w:rsidRDefault="00C544BF" w:rsidP="00E327B1">
      <w:pPr>
        <w:numPr>
          <w:ilvl w:val="0"/>
          <w:numId w:val="1"/>
        </w:numPr>
        <w:tabs>
          <w:tab w:val="left" w:pos="-720"/>
          <w:tab w:val="left" w:pos="0"/>
        </w:tabs>
        <w:suppressAutoHyphens/>
        <w:ind w:left="720" w:hanging="360"/>
        <w:rPr>
          <w:rFonts w:ascii="Arial" w:hAnsi="Arial" w:cs="Arial"/>
          <w:b/>
          <w:spacing w:val="-3"/>
          <w:szCs w:val="24"/>
        </w:rPr>
      </w:pPr>
      <w:r w:rsidRPr="0007266A">
        <w:rPr>
          <w:rFonts w:ascii="Arial" w:hAnsi="Arial" w:cs="Arial"/>
          <w:b/>
          <w:spacing w:val="-3"/>
          <w:szCs w:val="24"/>
        </w:rPr>
        <w:t>Call to Order</w:t>
      </w:r>
    </w:p>
    <w:p w14:paraId="6A50F22F" w14:textId="5A85AE4B" w:rsidR="00D73440" w:rsidRDefault="00786AF7" w:rsidP="00E327B1">
      <w:pPr>
        <w:tabs>
          <w:tab w:val="left" w:pos="-720"/>
          <w:tab w:val="left" w:pos="0"/>
        </w:tabs>
        <w:suppressAutoHyphens/>
        <w:ind w:left="720"/>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030D29">
        <w:rPr>
          <w:rFonts w:ascii="Arial" w:hAnsi="Arial" w:cs="Arial"/>
          <w:spacing w:val="-3"/>
          <w:szCs w:val="24"/>
        </w:rPr>
        <w:t>1</w:t>
      </w:r>
      <w:r w:rsidR="00E34ACF">
        <w:rPr>
          <w:rFonts w:ascii="Arial" w:hAnsi="Arial" w:cs="Arial"/>
          <w:spacing w:val="-3"/>
          <w:szCs w:val="24"/>
        </w:rPr>
        <w:t xml:space="preserve"> pm. </w:t>
      </w:r>
      <w:r w:rsidR="00122492">
        <w:rPr>
          <w:rFonts w:ascii="Arial" w:hAnsi="Arial" w:cs="Arial"/>
          <w:spacing w:val="-3"/>
          <w:szCs w:val="24"/>
        </w:rPr>
        <w:t xml:space="preserve"> Voting members were noted.</w:t>
      </w:r>
      <w:r w:rsidR="00D96253">
        <w:rPr>
          <w:rFonts w:ascii="Arial" w:hAnsi="Arial" w:cs="Arial"/>
          <w:spacing w:val="-3"/>
          <w:szCs w:val="24"/>
        </w:rPr>
        <w:t xml:space="preserve">  </w:t>
      </w:r>
    </w:p>
    <w:p w14:paraId="3E67E458" w14:textId="77777777" w:rsidR="00EF593C" w:rsidRDefault="00EF593C" w:rsidP="00E327B1">
      <w:pPr>
        <w:tabs>
          <w:tab w:val="left" w:pos="-720"/>
          <w:tab w:val="left" w:pos="0"/>
        </w:tabs>
        <w:suppressAutoHyphens/>
        <w:ind w:left="720"/>
        <w:rPr>
          <w:rFonts w:ascii="Arial" w:hAnsi="Arial" w:cs="Arial"/>
          <w:spacing w:val="-3"/>
          <w:szCs w:val="24"/>
        </w:rPr>
      </w:pPr>
    </w:p>
    <w:p w14:paraId="1E591155" w14:textId="557C6BA8" w:rsidR="00EA62F9" w:rsidRPr="00030D29" w:rsidRDefault="00EF593C" w:rsidP="00030D29">
      <w:pPr>
        <w:pStyle w:val="ListParagraph"/>
        <w:numPr>
          <w:ilvl w:val="0"/>
          <w:numId w:val="1"/>
        </w:numPr>
        <w:tabs>
          <w:tab w:val="left" w:pos="-720"/>
          <w:tab w:val="left" w:pos="0"/>
        </w:tabs>
        <w:suppressAutoHyphens/>
        <w:rPr>
          <w:rFonts w:ascii="Arial" w:hAnsi="Arial" w:cs="Arial"/>
          <w:spacing w:val="-3"/>
          <w:szCs w:val="24"/>
        </w:rPr>
      </w:pPr>
      <w:r w:rsidRPr="00EF593C">
        <w:rPr>
          <w:rFonts w:ascii="Arial" w:hAnsi="Arial" w:cs="Arial"/>
          <w:b/>
          <w:spacing w:val="-3"/>
          <w:szCs w:val="24"/>
        </w:rPr>
        <w:t>Approval of Minutes</w:t>
      </w:r>
    </w:p>
    <w:p w14:paraId="39583133" w14:textId="3DF4006E" w:rsidR="00D73E6E" w:rsidRPr="00030D29" w:rsidRDefault="00030D29" w:rsidP="00030D29">
      <w:pPr>
        <w:tabs>
          <w:tab w:val="left" w:pos="-720"/>
          <w:tab w:val="left" w:pos="0"/>
        </w:tabs>
        <w:suppressAutoHyphens/>
        <w:ind w:left="720"/>
        <w:rPr>
          <w:rFonts w:ascii="Arial" w:hAnsi="Arial" w:cs="Arial"/>
          <w:spacing w:val="-3"/>
          <w:szCs w:val="24"/>
        </w:rPr>
      </w:pPr>
      <w:r w:rsidRPr="00030D29">
        <w:rPr>
          <w:rFonts w:ascii="Arial" w:hAnsi="Arial" w:cs="Arial"/>
          <w:spacing w:val="-3"/>
          <w:szCs w:val="24"/>
        </w:rPr>
        <w:t>Minutes were tabled until further review.</w:t>
      </w:r>
    </w:p>
    <w:p w14:paraId="62B3AA1F" w14:textId="77777777" w:rsidR="002D5B5A" w:rsidRDefault="002D5B5A" w:rsidP="00E327B1">
      <w:pPr>
        <w:pStyle w:val="ListParagraph"/>
        <w:tabs>
          <w:tab w:val="left" w:pos="-720"/>
          <w:tab w:val="left" w:pos="0"/>
        </w:tabs>
        <w:suppressAutoHyphens/>
        <w:ind w:left="1080"/>
        <w:rPr>
          <w:rFonts w:ascii="Arial" w:hAnsi="Arial" w:cs="Arial"/>
          <w:spacing w:val="-3"/>
          <w:szCs w:val="24"/>
        </w:rPr>
      </w:pPr>
    </w:p>
    <w:p w14:paraId="1674D67B" w14:textId="3EA029A7" w:rsidR="000B0E3A" w:rsidRPr="00E327B1" w:rsidRDefault="00030D29" w:rsidP="00E327B1">
      <w:pPr>
        <w:pStyle w:val="ListParagraph"/>
        <w:numPr>
          <w:ilvl w:val="0"/>
          <w:numId w:val="1"/>
        </w:numPr>
        <w:tabs>
          <w:tab w:val="left" w:pos="-720"/>
          <w:tab w:val="left" w:pos="0"/>
        </w:tabs>
        <w:suppressAutoHyphens/>
        <w:rPr>
          <w:rFonts w:ascii="Arial" w:hAnsi="Arial" w:cs="Arial"/>
          <w:b/>
          <w:spacing w:val="-3"/>
          <w:szCs w:val="24"/>
          <w:u w:val="single"/>
        </w:rPr>
      </w:pPr>
      <w:r>
        <w:rPr>
          <w:rFonts w:ascii="Arial" w:hAnsi="Arial" w:cs="Arial"/>
          <w:b/>
          <w:spacing w:val="-3"/>
          <w:szCs w:val="24"/>
          <w:u w:val="single"/>
        </w:rPr>
        <w:t>5.4</w:t>
      </w:r>
      <w:r>
        <w:rPr>
          <w:rFonts w:ascii="Arial" w:hAnsi="Arial" w:cs="Arial"/>
          <w:b/>
          <w:spacing w:val="-3"/>
          <w:szCs w:val="24"/>
          <w:u w:val="single"/>
        </w:rPr>
        <w:tab/>
      </w:r>
      <w:r>
        <w:rPr>
          <w:rFonts w:ascii="Arial" w:hAnsi="Arial" w:cs="Arial"/>
          <w:b/>
          <w:spacing w:val="-3"/>
          <w:szCs w:val="24"/>
          <w:u w:val="single"/>
        </w:rPr>
        <w:tab/>
        <w:t>Review Procedures</w:t>
      </w:r>
    </w:p>
    <w:p w14:paraId="4F49FD2F" w14:textId="10160D83" w:rsidR="00D73E6E" w:rsidRDefault="00030D29" w:rsidP="00183324">
      <w:pPr>
        <w:pStyle w:val="ListParagraph"/>
        <w:rPr>
          <w:rFonts w:ascii="Arial" w:hAnsi="Arial" w:cs="Arial"/>
          <w:i/>
          <w:spacing w:val="-3"/>
          <w:szCs w:val="24"/>
        </w:rPr>
      </w:pPr>
      <w:r>
        <w:rPr>
          <w:rFonts w:ascii="Arial" w:hAnsi="Arial" w:cs="Arial"/>
          <w:i/>
          <w:spacing w:val="-3"/>
          <w:szCs w:val="24"/>
        </w:rPr>
        <w:t>Pre-Application Procedures – Prior to submitting a Conditional Use Approval Application an applicant or authorized agent may request to appear at a regular meeting of the</w:t>
      </w:r>
      <w:r w:rsidR="00142BA3">
        <w:rPr>
          <w:rFonts w:ascii="Arial" w:hAnsi="Arial" w:cs="Arial"/>
          <w:i/>
          <w:spacing w:val="-3"/>
          <w:szCs w:val="24"/>
        </w:rPr>
        <w:t xml:space="preserve"> </w:t>
      </w:r>
      <w:r>
        <w:rPr>
          <w:rFonts w:ascii="Arial" w:hAnsi="Arial" w:cs="Arial"/>
          <w:i/>
          <w:spacing w:val="-3"/>
          <w:szCs w:val="24"/>
        </w:rPr>
        <w:t>Planning</w:t>
      </w:r>
      <w:r w:rsidR="00142BA3">
        <w:rPr>
          <w:rFonts w:ascii="Arial" w:hAnsi="Arial" w:cs="Arial"/>
          <w:i/>
          <w:spacing w:val="-3"/>
          <w:szCs w:val="24"/>
        </w:rPr>
        <w:t xml:space="preserve"> </w:t>
      </w:r>
      <w:r>
        <w:rPr>
          <w:rFonts w:ascii="Arial" w:hAnsi="Arial" w:cs="Arial"/>
          <w:i/>
          <w:spacing w:val="-3"/>
          <w:szCs w:val="24"/>
        </w:rPr>
        <w:t>Board to discuss the proposed project.  The pre-application review shall not be construed as representing either the pendency or the commencement of the application process per se.</w:t>
      </w:r>
    </w:p>
    <w:p w14:paraId="15232939" w14:textId="4F9E6DF9" w:rsidR="00030D29" w:rsidRDefault="00030D29" w:rsidP="00183324">
      <w:pPr>
        <w:rPr>
          <w:rFonts w:ascii="Arial" w:hAnsi="Arial" w:cs="Arial"/>
          <w:i/>
          <w:spacing w:val="-3"/>
          <w:szCs w:val="24"/>
        </w:rPr>
      </w:pPr>
    </w:p>
    <w:p w14:paraId="0BEDB80F" w14:textId="30BBACEE" w:rsidR="00030D29" w:rsidRDefault="00030D29" w:rsidP="00183324">
      <w:pPr>
        <w:pStyle w:val="ListParagraph"/>
        <w:numPr>
          <w:ilvl w:val="0"/>
          <w:numId w:val="22"/>
        </w:numPr>
        <w:rPr>
          <w:rFonts w:ascii="Arial" w:hAnsi="Arial" w:cs="Arial"/>
          <w:i/>
          <w:spacing w:val="-3"/>
          <w:szCs w:val="24"/>
        </w:rPr>
      </w:pPr>
      <w:r>
        <w:rPr>
          <w:rFonts w:ascii="Arial" w:hAnsi="Arial" w:cs="Arial"/>
          <w:i/>
          <w:spacing w:val="-3"/>
          <w:szCs w:val="24"/>
        </w:rPr>
        <w:t>Review of Applicant’s request for a preliminary ruling on whether he has standing to apply for Conditional Use Approval Application to erect “side boards” on an old existing stone pier and/or potential expansion.</w:t>
      </w:r>
    </w:p>
    <w:p w14:paraId="2AE5EA59" w14:textId="7C44B9CE" w:rsidR="00030D29" w:rsidRDefault="00030D29" w:rsidP="00183324">
      <w:pPr>
        <w:rPr>
          <w:rFonts w:ascii="Arial" w:hAnsi="Arial" w:cs="Arial"/>
          <w:i/>
          <w:spacing w:val="-3"/>
          <w:szCs w:val="24"/>
        </w:rPr>
      </w:pPr>
    </w:p>
    <w:p w14:paraId="739901D4" w14:textId="72806CBB" w:rsidR="00030D29" w:rsidRPr="00183324" w:rsidRDefault="00030D29" w:rsidP="00183324">
      <w:pPr>
        <w:ind w:left="720"/>
        <w:rPr>
          <w:rFonts w:ascii="Arial" w:hAnsi="Arial" w:cs="Arial"/>
          <w:spacing w:val="-3"/>
          <w:szCs w:val="24"/>
        </w:rPr>
      </w:pPr>
      <w:r w:rsidRPr="00183324">
        <w:rPr>
          <w:rFonts w:ascii="Arial" w:hAnsi="Arial" w:cs="Arial"/>
          <w:b/>
          <w:spacing w:val="-3"/>
          <w:szCs w:val="24"/>
        </w:rPr>
        <w:t>OWNER(S):</w:t>
      </w:r>
      <w:r w:rsidRPr="00183324">
        <w:rPr>
          <w:rFonts w:ascii="Arial" w:hAnsi="Arial" w:cs="Arial"/>
          <w:spacing w:val="-3"/>
          <w:szCs w:val="24"/>
        </w:rPr>
        <w:t xml:space="preserve">  Stephen Smith</w:t>
      </w:r>
    </w:p>
    <w:p w14:paraId="43D83AA5" w14:textId="65068113" w:rsidR="00030D29" w:rsidRPr="00183324" w:rsidRDefault="00030D29" w:rsidP="00183324">
      <w:pPr>
        <w:ind w:left="720"/>
        <w:rPr>
          <w:rFonts w:ascii="Arial" w:hAnsi="Arial" w:cs="Arial"/>
          <w:spacing w:val="-3"/>
          <w:szCs w:val="24"/>
        </w:rPr>
      </w:pPr>
      <w:r w:rsidRPr="00183324">
        <w:rPr>
          <w:rFonts w:ascii="Arial" w:hAnsi="Arial" w:cs="Arial"/>
          <w:b/>
          <w:spacing w:val="-3"/>
          <w:szCs w:val="24"/>
        </w:rPr>
        <w:t>LOCATION:</w:t>
      </w:r>
      <w:r w:rsidRPr="00183324">
        <w:rPr>
          <w:rFonts w:ascii="Arial" w:hAnsi="Arial" w:cs="Arial"/>
          <w:spacing w:val="-3"/>
          <w:szCs w:val="24"/>
        </w:rPr>
        <w:t xml:space="preserve">  19 Grover Avenue, Otter Creek</w:t>
      </w:r>
    </w:p>
    <w:p w14:paraId="69F3C840" w14:textId="5C0565AD" w:rsidR="00030D29" w:rsidRPr="00183324" w:rsidRDefault="00030D29" w:rsidP="00183324">
      <w:pPr>
        <w:ind w:left="720"/>
        <w:rPr>
          <w:rFonts w:ascii="Arial" w:hAnsi="Arial" w:cs="Arial"/>
          <w:spacing w:val="-3"/>
          <w:szCs w:val="24"/>
        </w:rPr>
      </w:pPr>
      <w:r w:rsidRPr="00183324">
        <w:rPr>
          <w:rFonts w:ascii="Arial" w:hAnsi="Arial" w:cs="Arial"/>
          <w:b/>
          <w:spacing w:val="-3"/>
          <w:szCs w:val="24"/>
        </w:rPr>
        <w:t>TAX MAP:</w:t>
      </w:r>
      <w:r>
        <w:rPr>
          <w:rFonts w:ascii="Arial" w:hAnsi="Arial" w:cs="Arial"/>
          <w:spacing w:val="-3"/>
          <w:szCs w:val="24"/>
        </w:rPr>
        <w:t xml:space="preserve">  </w:t>
      </w:r>
      <w:r w:rsidRPr="00183324">
        <w:rPr>
          <w:rFonts w:ascii="Arial" w:hAnsi="Arial" w:cs="Arial"/>
          <w:spacing w:val="-3"/>
          <w:szCs w:val="24"/>
        </w:rPr>
        <w:t>002</w:t>
      </w:r>
      <w:r w:rsidRPr="00183324">
        <w:rPr>
          <w:rFonts w:ascii="Arial" w:hAnsi="Arial" w:cs="Arial"/>
          <w:spacing w:val="-3"/>
          <w:szCs w:val="24"/>
        </w:rPr>
        <w:tab/>
      </w:r>
      <w:r w:rsidRPr="00183324">
        <w:rPr>
          <w:rFonts w:ascii="Arial" w:hAnsi="Arial" w:cs="Arial"/>
          <w:b/>
          <w:spacing w:val="-3"/>
          <w:szCs w:val="24"/>
        </w:rPr>
        <w:t>LOT(S):</w:t>
      </w:r>
      <w:r>
        <w:rPr>
          <w:rFonts w:ascii="Arial" w:hAnsi="Arial" w:cs="Arial"/>
          <w:spacing w:val="-3"/>
          <w:szCs w:val="24"/>
        </w:rPr>
        <w:t xml:space="preserve">  </w:t>
      </w:r>
      <w:r w:rsidRPr="00183324">
        <w:rPr>
          <w:rFonts w:ascii="Arial" w:hAnsi="Arial" w:cs="Arial"/>
          <w:spacing w:val="-3"/>
          <w:szCs w:val="24"/>
        </w:rPr>
        <w:t>031-005</w:t>
      </w:r>
      <w:r w:rsidRPr="00183324">
        <w:rPr>
          <w:rFonts w:ascii="Arial" w:hAnsi="Arial" w:cs="Arial"/>
          <w:spacing w:val="-3"/>
          <w:szCs w:val="24"/>
        </w:rPr>
        <w:tab/>
      </w:r>
      <w:r w:rsidRPr="00183324">
        <w:rPr>
          <w:rFonts w:ascii="Arial" w:hAnsi="Arial" w:cs="Arial"/>
          <w:b/>
          <w:spacing w:val="-3"/>
          <w:szCs w:val="24"/>
        </w:rPr>
        <w:t>ZONE(S):</w:t>
      </w:r>
      <w:r>
        <w:rPr>
          <w:rFonts w:ascii="Arial" w:hAnsi="Arial" w:cs="Arial"/>
          <w:spacing w:val="-3"/>
          <w:szCs w:val="24"/>
        </w:rPr>
        <w:t xml:space="preserve">  </w:t>
      </w:r>
      <w:r w:rsidRPr="00183324">
        <w:rPr>
          <w:rFonts w:ascii="Arial" w:hAnsi="Arial" w:cs="Arial"/>
          <w:spacing w:val="-3"/>
          <w:szCs w:val="24"/>
        </w:rPr>
        <w:t xml:space="preserve">Conservation </w:t>
      </w:r>
      <w:r w:rsidR="00142BA3" w:rsidRPr="00030D29">
        <w:rPr>
          <w:rFonts w:ascii="Arial" w:hAnsi="Arial" w:cs="Arial"/>
          <w:spacing w:val="-3"/>
          <w:szCs w:val="24"/>
        </w:rPr>
        <w:t>(C</w:t>
      </w:r>
      <w:r w:rsidRPr="00183324">
        <w:rPr>
          <w:rFonts w:ascii="Arial" w:hAnsi="Arial" w:cs="Arial"/>
          <w:spacing w:val="-3"/>
          <w:szCs w:val="24"/>
        </w:rPr>
        <w:t>) &amp; Resource Protection (RP)</w:t>
      </w:r>
    </w:p>
    <w:p w14:paraId="4949F97D" w14:textId="77777777" w:rsidR="00030D29" w:rsidRPr="00183324" w:rsidRDefault="00030D29" w:rsidP="00183324">
      <w:pPr>
        <w:ind w:left="720"/>
        <w:rPr>
          <w:rFonts w:ascii="Arial" w:hAnsi="Arial" w:cs="Arial"/>
          <w:spacing w:val="-3"/>
          <w:szCs w:val="24"/>
        </w:rPr>
      </w:pPr>
      <w:r w:rsidRPr="00183324">
        <w:rPr>
          <w:rFonts w:ascii="Arial" w:hAnsi="Arial" w:cs="Arial"/>
          <w:b/>
          <w:spacing w:val="-3"/>
          <w:szCs w:val="24"/>
        </w:rPr>
        <w:t>PURPOSE:</w:t>
      </w:r>
      <w:r w:rsidRPr="00183324">
        <w:rPr>
          <w:rFonts w:ascii="Arial" w:hAnsi="Arial" w:cs="Arial"/>
          <w:spacing w:val="-3"/>
          <w:szCs w:val="24"/>
        </w:rPr>
        <w:t xml:space="preserve">  To address the nonconforming nature of the old stone pier, and continuing use such that the lawful nonconformity was not abandoned.</w:t>
      </w:r>
    </w:p>
    <w:p w14:paraId="4592985C" w14:textId="50CF324A" w:rsidR="00030D29" w:rsidRPr="00183324" w:rsidRDefault="00030D29" w:rsidP="00183324">
      <w:pPr>
        <w:ind w:left="720"/>
        <w:rPr>
          <w:rFonts w:ascii="Arial" w:hAnsi="Arial" w:cs="Arial"/>
          <w:spacing w:val="-3"/>
          <w:szCs w:val="24"/>
        </w:rPr>
      </w:pPr>
      <w:r w:rsidRPr="00183324">
        <w:rPr>
          <w:rFonts w:ascii="Arial" w:hAnsi="Arial" w:cs="Arial"/>
          <w:b/>
          <w:spacing w:val="-3"/>
          <w:szCs w:val="24"/>
        </w:rPr>
        <w:t>SITE VISIT:</w:t>
      </w:r>
      <w:r w:rsidRPr="00183324">
        <w:rPr>
          <w:rFonts w:ascii="Arial" w:hAnsi="Arial" w:cs="Arial"/>
          <w:spacing w:val="-3"/>
          <w:szCs w:val="24"/>
        </w:rPr>
        <w:t xml:space="preserve">  3:30 PM </w:t>
      </w:r>
    </w:p>
    <w:p w14:paraId="1DBBD8FA" w14:textId="7AF545D4" w:rsidR="00BD6718" w:rsidRDefault="00BD6718" w:rsidP="00E327B1">
      <w:pPr>
        <w:rPr>
          <w:rFonts w:ascii="Arial" w:hAnsi="Arial" w:cs="Arial"/>
          <w:spacing w:val="-3"/>
          <w:szCs w:val="24"/>
        </w:rPr>
      </w:pPr>
    </w:p>
    <w:p w14:paraId="2F339E8E" w14:textId="627F2D90" w:rsidR="005E4EC8" w:rsidRDefault="00030D29" w:rsidP="00E327B1">
      <w:pPr>
        <w:tabs>
          <w:tab w:val="left" w:pos="-720"/>
          <w:tab w:val="left" w:pos="1080"/>
        </w:tabs>
        <w:suppressAutoHyphens/>
        <w:ind w:left="1080"/>
        <w:rPr>
          <w:rFonts w:ascii="Arial" w:hAnsi="Arial" w:cs="Arial"/>
          <w:spacing w:val="-3"/>
          <w:szCs w:val="24"/>
        </w:rPr>
      </w:pPr>
      <w:r w:rsidRPr="00183324">
        <w:rPr>
          <w:rFonts w:ascii="Arial" w:hAnsi="Arial" w:cs="Arial"/>
          <w:spacing w:val="-3"/>
          <w:szCs w:val="24"/>
        </w:rPr>
        <w:t xml:space="preserve">Chairman Hanley </w:t>
      </w:r>
      <w:r>
        <w:rPr>
          <w:rFonts w:ascii="Arial" w:hAnsi="Arial" w:cs="Arial"/>
          <w:spacing w:val="-3"/>
          <w:szCs w:val="24"/>
        </w:rPr>
        <w:t xml:space="preserve">reviewed the procedures.  It was noted the </w:t>
      </w:r>
      <w:r w:rsidR="00CD594A">
        <w:rPr>
          <w:rFonts w:ascii="Arial" w:hAnsi="Arial" w:cs="Arial"/>
          <w:spacing w:val="-3"/>
          <w:szCs w:val="24"/>
        </w:rPr>
        <w:t>Review</w:t>
      </w:r>
      <w:r>
        <w:rPr>
          <w:rFonts w:ascii="Arial" w:hAnsi="Arial" w:cs="Arial"/>
          <w:spacing w:val="-3"/>
          <w:szCs w:val="24"/>
        </w:rPr>
        <w:t xml:space="preserve"> was not advertised</w:t>
      </w:r>
      <w:r w:rsidR="00183324">
        <w:rPr>
          <w:rFonts w:ascii="Arial" w:hAnsi="Arial" w:cs="Arial"/>
          <w:spacing w:val="-3"/>
          <w:szCs w:val="24"/>
        </w:rPr>
        <w:t xml:space="preserve">.  </w:t>
      </w:r>
      <w:r>
        <w:rPr>
          <w:rFonts w:ascii="Arial" w:hAnsi="Arial" w:cs="Arial"/>
          <w:spacing w:val="-3"/>
          <w:szCs w:val="24"/>
        </w:rPr>
        <w:t>Acadia National Park is the only abutter of the propert</w:t>
      </w:r>
      <w:r w:rsidR="00183324">
        <w:rPr>
          <w:rFonts w:ascii="Arial" w:hAnsi="Arial" w:cs="Arial"/>
          <w:spacing w:val="-3"/>
          <w:szCs w:val="24"/>
        </w:rPr>
        <w:t>y, and they were notified.</w:t>
      </w:r>
    </w:p>
    <w:p w14:paraId="2AB5E6CE" w14:textId="5F6B2B08" w:rsidR="00030D29" w:rsidRDefault="00030D29" w:rsidP="00E327B1">
      <w:pPr>
        <w:tabs>
          <w:tab w:val="left" w:pos="-720"/>
          <w:tab w:val="left" w:pos="1080"/>
        </w:tabs>
        <w:suppressAutoHyphens/>
        <w:ind w:left="1080"/>
        <w:rPr>
          <w:rFonts w:ascii="Arial" w:hAnsi="Arial" w:cs="Arial"/>
          <w:spacing w:val="-3"/>
          <w:szCs w:val="24"/>
        </w:rPr>
      </w:pPr>
    </w:p>
    <w:p w14:paraId="4480201D" w14:textId="4403E8CB" w:rsidR="003F0B47" w:rsidRDefault="00030D29"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Ms. Andrews reported on the site visit.  </w:t>
      </w:r>
      <w:r w:rsidR="00477ABE">
        <w:rPr>
          <w:rFonts w:ascii="Arial" w:hAnsi="Arial" w:cs="Arial"/>
          <w:spacing w:val="-3"/>
          <w:szCs w:val="24"/>
        </w:rPr>
        <w:t>The Board and Attorney Hamilton was in attendance, as well as John Kelly from Acadia National Park and Owner Stephen Smith.  There is a smal</w:t>
      </w:r>
      <w:r w:rsidR="003F0B47">
        <w:rPr>
          <w:rFonts w:ascii="Arial" w:hAnsi="Arial" w:cs="Arial"/>
          <w:spacing w:val="-3"/>
          <w:szCs w:val="24"/>
        </w:rPr>
        <w:t>l house or cabin on the shore on the property</w:t>
      </w:r>
      <w:r w:rsidR="00477ABE">
        <w:rPr>
          <w:rFonts w:ascii="Arial" w:hAnsi="Arial" w:cs="Arial"/>
          <w:spacing w:val="-3"/>
          <w:szCs w:val="24"/>
        </w:rPr>
        <w:t xml:space="preserve">.  The group </w:t>
      </w:r>
      <w:r w:rsidR="00477ABE">
        <w:rPr>
          <w:rFonts w:ascii="Arial" w:hAnsi="Arial" w:cs="Arial"/>
          <w:spacing w:val="-3"/>
          <w:szCs w:val="24"/>
        </w:rPr>
        <w:lastRenderedPageBreak/>
        <w:t>climbed down the rocks toward the shore.  There were rocks that were possibly above high water line</w:t>
      </w:r>
      <w:r w:rsidR="003F0B47">
        <w:rPr>
          <w:rFonts w:ascii="Arial" w:hAnsi="Arial" w:cs="Arial"/>
          <w:spacing w:val="-3"/>
          <w:szCs w:val="24"/>
        </w:rPr>
        <w:t>.  They observed a pile of rocks</w:t>
      </w:r>
      <w:r w:rsidR="00477ABE">
        <w:rPr>
          <w:rFonts w:ascii="Arial" w:hAnsi="Arial" w:cs="Arial"/>
          <w:spacing w:val="-3"/>
          <w:szCs w:val="24"/>
        </w:rPr>
        <w:t xml:space="preserve"> that looked to be</w:t>
      </w:r>
      <w:r w:rsidR="003F0B47">
        <w:rPr>
          <w:rFonts w:ascii="Arial" w:hAnsi="Arial" w:cs="Arial"/>
          <w:spacing w:val="-3"/>
          <w:szCs w:val="24"/>
        </w:rPr>
        <w:t xml:space="preserve"> possibly</w:t>
      </w:r>
      <w:r w:rsidR="00477ABE">
        <w:rPr>
          <w:rFonts w:ascii="Arial" w:hAnsi="Arial" w:cs="Arial"/>
          <w:spacing w:val="-3"/>
          <w:szCs w:val="24"/>
        </w:rPr>
        <w:t xml:space="preserve"> quarrying debris.</w:t>
      </w:r>
      <w:r w:rsidR="003F0B47">
        <w:rPr>
          <w:rFonts w:ascii="Arial" w:hAnsi="Arial" w:cs="Arial"/>
          <w:spacing w:val="-3"/>
          <w:szCs w:val="24"/>
        </w:rPr>
        <w:t xml:space="preserve">  The entire beach was rocky.  It was possible th</w:t>
      </w:r>
      <w:r w:rsidR="00183324">
        <w:rPr>
          <w:rFonts w:ascii="Arial" w:hAnsi="Arial" w:cs="Arial"/>
          <w:spacing w:val="-3"/>
          <w:szCs w:val="24"/>
        </w:rPr>
        <w:t xml:space="preserve">e rock pile had once been a pier but it no longer </w:t>
      </w:r>
      <w:r w:rsidR="00CD594A">
        <w:rPr>
          <w:rFonts w:ascii="Arial" w:hAnsi="Arial" w:cs="Arial"/>
          <w:spacing w:val="-3"/>
          <w:szCs w:val="24"/>
        </w:rPr>
        <w:t>could be considered</w:t>
      </w:r>
      <w:r w:rsidR="00183324">
        <w:rPr>
          <w:rFonts w:ascii="Arial" w:hAnsi="Arial" w:cs="Arial"/>
          <w:spacing w:val="-3"/>
          <w:szCs w:val="24"/>
        </w:rPr>
        <w:t xml:space="preserve"> a structure</w:t>
      </w:r>
      <w:r w:rsidR="003F0B47">
        <w:rPr>
          <w:rFonts w:ascii="Arial" w:hAnsi="Arial" w:cs="Arial"/>
          <w:spacing w:val="-3"/>
          <w:szCs w:val="24"/>
        </w:rPr>
        <w:t xml:space="preserve">.  </w:t>
      </w:r>
    </w:p>
    <w:p w14:paraId="4E4A7041" w14:textId="77777777" w:rsidR="003F0B47" w:rsidRDefault="003F0B47" w:rsidP="00E327B1">
      <w:pPr>
        <w:tabs>
          <w:tab w:val="left" w:pos="-720"/>
          <w:tab w:val="left" w:pos="1080"/>
        </w:tabs>
        <w:suppressAutoHyphens/>
        <w:ind w:left="1080"/>
        <w:rPr>
          <w:rFonts w:ascii="Arial" w:hAnsi="Arial" w:cs="Arial"/>
          <w:spacing w:val="-3"/>
          <w:szCs w:val="24"/>
        </w:rPr>
      </w:pPr>
    </w:p>
    <w:p w14:paraId="48128C7D" w14:textId="1A2AE941" w:rsidR="003F0B47" w:rsidRDefault="00477ABE">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Chairman Hanley noted the property was </w:t>
      </w:r>
      <w:r w:rsidR="003F0B47">
        <w:rPr>
          <w:rFonts w:ascii="Arial" w:hAnsi="Arial" w:cs="Arial"/>
          <w:spacing w:val="-3"/>
          <w:szCs w:val="24"/>
        </w:rPr>
        <w:t>surrounded</w:t>
      </w:r>
      <w:r>
        <w:rPr>
          <w:rFonts w:ascii="Arial" w:hAnsi="Arial" w:cs="Arial"/>
          <w:spacing w:val="-3"/>
          <w:szCs w:val="24"/>
        </w:rPr>
        <w:t xml:space="preserve"> by Acadia National Park.  </w:t>
      </w:r>
      <w:r w:rsidR="003F0B47">
        <w:rPr>
          <w:rFonts w:ascii="Arial" w:hAnsi="Arial" w:cs="Arial"/>
          <w:spacing w:val="-3"/>
          <w:szCs w:val="24"/>
        </w:rPr>
        <w:t>Accessing the building on the shore meant taking a trail across Park land.  He noted the rocks on the shore below the shack.  Chairman Hanley stated the purpose of the review: “</w:t>
      </w:r>
      <w:r w:rsidR="003F0B47" w:rsidRPr="00183324">
        <w:rPr>
          <w:rFonts w:ascii="Arial" w:hAnsi="Arial" w:cs="Arial"/>
          <w:i/>
          <w:spacing w:val="-3"/>
          <w:szCs w:val="24"/>
        </w:rPr>
        <w:t>To address the nonconforming nature of the old stone pier, and continuing use such that the lawful nonconformity was not abandoned</w:t>
      </w:r>
      <w:r w:rsidR="003F0B47" w:rsidRPr="00150F3D">
        <w:rPr>
          <w:rFonts w:ascii="Arial" w:hAnsi="Arial" w:cs="Arial"/>
          <w:spacing w:val="-3"/>
          <w:szCs w:val="24"/>
        </w:rPr>
        <w:t>.</w:t>
      </w:r>
      <w:r w:rsidR="003F0B47">
        <w:rPr>
          <w:rFonts w:ascii="Arial" w:hAnsi="Arial" w:cs="Arial"/>
          <w:spacing w:val="-3"/>
          <w:szCs w:val="24"/>
        </w:rPr>
        <w:t>”</w:t>
      </w:r>
    </w:p>
    <w:p w14:paraId="7B431749" w14:textId="421C83E6" w:rsidR="003F0B47" w:rsidRDefault="003F0B47">
      <w:pPr>
        <w:tabs>
          <w:tab w:val="left" w:pos="-720"/>
          <w:tab w:val="left" w:pos="1080"/>
        </w:tabs>
        <w:suppressAutoHyphens/>
        <w:ind w:left="1080"/>
        <w:rPr>
          <w:rFonts w:ascii="Arial" w:hAnsi="Arial" w:cs="Arial"/>
          <w:spacing w:val="-3"/>
          <w:szCs w:val="24"/>
        </w:rPr>
      </w:pPr>
    </w:p>
    <w:p w14:paraId="5AFCEA1E" w14:textId="5FD44267" w:rsidR="003F0B47" w:rsidRDefault="003F0B47">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Attorney Hamilton </w:t>
      </w:r>
      <w:r w:rsidR="00325666">
        <w:rPr>
          <w:rFonts w:ascii="Arial" w:hAnsi="Arial" w:cs="Arial"/>
          <w:spacing w:val="-3"/>
          <w:szCs w:val="24"/>
        </w:rPr>
        <w:t xml:space="preserve">presented pictures of the site to the attendees.  He stated that other than a pile of stones, there was </w:t>
      </w:r>
      <w:r w:rsidR="00CD594A">
        <w:rPr>
          <w:rFonts w:ascii="Arial" w:hAnsi="Arial" w:cs="Arial"/>
          <w:spacing w:val="-3"/>
          <w:szCs w:val="24"/>
        </w:rPr>
        <w:t>nothing on the beach that could be construed as a structure</w:t>
      </w:r>
      <w:r w:rsidR="00325666">
        <w:rPr>
          <w:rFonts w:ascii="Arial" w:hAnsi="Arial" w:cs="Arial"/>
          <w:spacing w:val="-3"/>
          <w:szCs w:val="24"/>
        </w:rPr>
        <w:t>.  Board members agreed.  Attorney Hamilton opined that the rocks the Applicant pointed out could n</w:t>
      </w:r>
      <w:r w:rsidR="00342E47">
        <w:rPr>
          <w:rFonts w:ascii="Arial" w:hAnsi="Arial" w:cs="Arial"/>
          <w:spacing w:val="-3"/>
          <w:szCs w:val="24"/>
        </w:rPr>
        <w:t>ot be cons</w:t>
      </w:r>
      <w:r w:rsidR="00CD594A">
        <w:rPr>
          <w:rFonts w:ascii="Arial" w:hAnsi="Arial" w:cs="Arial"/>
          <w:spacing w:val="-3"/>
          <w:szCs w:val="24"/>
        </w:rPr>
        <w:t>idered</w:t>
      </w:r>
      <w:r w:rsidR="00342E47">
        <w:rPr>
          <w:rFonts w:ascii="Arial" w:hAnsi="Arial" w:cs="Arial"/>
          <w:spacing w:val="-3"/>
          <w:szCs w:val="24"/>
        </w:rPr>
        <w:t xml:space="preserve"> a structure, and therefore could not be cons</w:t>
      </w:r>
      <w:r w:rsidR="00CD594A">
        <w:rPr>
          <w:rFonts w:ascii="Arial" w:hAnsi="Arial" w:cs="Arial"/>
          <w:spacing w:val="-3"/>
          <w:szCs w:val="24"/>
        </w:rPr>
        <w:t>idered</w:t>
      </w:r>
      <w:r w:rsidR="00342E47">
        <w:rPr>
          <w:rFonts w:ascii="Arial" w:hAnsi="Arial" w:cs="Arial"/>
          <w:spacing w:val="-3"/>
          <w:szCs w:val="24"/>
        </w:rPr>
        <w:t xml:space="preserve"> a non-conforming structure.</w:t>
      </w:r>
      <w:r w:rsidR="00325666">
        <w:rPr>
          <w:rFonts w:ascii="Arial" w:hAnsi="Arial" w:cs="Arial"/>
          <w:spacing w:val="-3"/>
          <w:szCs w:val="24"/>
        </w:rPr>
        <w:t xml:space="preserve"> </w:t>
      </w:r>
    </w:p>
    <w:p w14:paraId="5AD35363" w14:textId="17F45EEA" w:rsidR="00342E47" w:rsidRDefault="00342E47">
      <w:pPr>
        <w:tabs>
          <w:tab w:val="left" w:pos="-720"/>
          <w:tab w:val="left" w:pos="1080"/>
        </w:tabs>
        <w:suppressAutoHyphens/>
        <w:ind w:left="1080"/>
        <w:rPr>
          <w:rFonts w:ascii="Arial" w:hAnsi="Arial" w:cs="Arial"/>
          <w:spacing w:val="-3"/>
          <w:szCs w:val="24"/>
        </w:rPr>
      </w:pPr>
    </w:p>
    <w:p w14:paraId="08BC409A" w14:textId="2BD9990B" w:rsidR="00477ABE" w:rsidRDefault="00342E47">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Additionally, Attorney Hamilton conferred with CEO Keene and Assessor Kyle Avila and determined that the property is divided by two zones:  Resource Protection and the Conservation District.  </w:t>
      </w:r>
    </w:p>
    <w:p w14:paraId="1295FDE8" w14:textId="1C9415A2" w:rsidR="00477ABE" w:rsidRDefault="00477ABE" w:rsidP="00E327B1">
      <w:pPr>
        <w:tabs>
          <w:tab w:val="left" w:pos="-720"/>
          <w:tab w:val="left" w:pos="1080"/>
        </w:tabs>
        <w:suppressAutoHyphens/>
        <w:ind w:left="1080"/>
        <w:rPr>
          <w:rFonts w:ascii="Arial" w:hAnsi="Arial" w:cs="Arial"/>
          <w:spacing w:val="-3"/>
          <w:szCs w:val="24"/>
        </w:rPr>
      </w:pPr>
    </w:p>
    <w:p w14:paraId="2F88C0B1" w14:textId="1083DDB4" w:rsidR="007C7F1B" w:rsidRDefault="00477ABE"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There is a 25-foot setback requirement on the p</w:t>
      </w:r>
      <w:r w:rsidR="00342E47">
        <w:rPr>
          <w:rFonts w:ascii="Arial" w:hAnsi="Arial" w:cs="Arial"/>
          <w:spacing w:val="-3"/>
          <w:szCs w:val="24"/>
        </w:rPr>
        <w:t>roperty.  The Applicant</w:t>
      </w:r>
      <w:r w:rsidR="00C80161">
        <w:rPr>
          <w:rFonts w:ascii="Arial" w:hAnsi="Arial" w:cs="Arial"/>
          <w:spacing w:val="-3"/>
          <w:szCs w:val="24"/>
        </w:rPr>
        <w:t>’</w:t>
      </w:r>
      <w:r w:rsidR="00342E47">
        <w:rPr>
          <w:rFonts w:ascii="Arial" w:hAnsi="Arial" w:cs="Arial"/>
          <w:spacing w:val="-3"/>
          <w:szCs w:val="24"/>
        </w:rPr>
        <w:t>s propos</w:t>
      </w:r>
      <w:r w:rsidR="00C80161">
        <w:rPr>
          <w:rFonts w:ascii="Arial" w:hAnsi="Arial" w:cs="Arial"/>
          <w:spacing w:val="-3"/>
          <w:szCs w:val="24"/>
        </w:rPr>
        <w:t>al is</w:t>
      </w:r>
      <w:r w:rsidR="00342E47">
        <w:rPr>
          <w:rFonts w:ascii="Arial" w:hAnsi="Arial" w:cs="Arial"/>
          <w:spacing w:val="-3"/>
          <w:szCs w:val="24"/>
        </w:rPr>
        <w:t xml:space="preserve"> to build in a </w:t>
      </w:r>
      <w:r w:rsidR="00C80161">
        <w:rPr>
          <w:rFonts w:ascii="Arial" w:hAnsi="Arial" w:cs="Arial"/>
          <w:spacing w:val="-3"/>
          <w:szCs w:val="24"/>
        </w:rPr>
        <w:t>spot within the setback,</w:t>
      </w:r>
      <w:r w:rsidR="00342E47">
        <w:rPr>
          <w:rFonts w:ascii="Arial" w:hAnsi="Arial" w:cs="Arial"/>
          <w:spacing w:val="-3"/>
          <w:szCs w:val="24"/>
        </w:rPr>
        <w:t xml:space="preserve"> </w:t>
      </w:r>
      <w:r w:rsidR="00C80161">
        <w:rPr>
          <w:rFonts w:ascii="Arial" w:hAnsi="Arial" w:cs="Arial"/>
          <w:spacing w:val="-3"/>
          <w:szCs w:val="24"/>
        </w:rPr>
        <w:t>requiring</w:t>
      </w:r>
      <w:r w:rsidR="000C3EC4">
        <w:rPr>
          <w:rFonts w:ascii="Arial" w:hAnsi="Arial" w:cs="Arial"/>
          <w:spacing w:val="-3"/>
          <w:szCs w:val="24"/>
        </w:rPr>
        <w:t xml:space="preserve"> a waiver from the abutter.  I</w:t>
      </w:r>
      <w:r w:rsidR="00342E47">
        <w:rPr>
          <w:rFonts w:ascii="Arial" w:hAnsi="Arial" w:cs="Arial"/>
          <w:spacing w:val="-3"/>
          <w:szCs w:val="24"/>
        </w:rPr>
        <w:t xml:space="preserve">f the abutter will not grant the waiver, the Applicant </w:t>
      </w:r>
      <w:r w:rsidR="00C80161">
        <w:rPr>
          <w:rFonts w:ascii="Arial" w:hAnsi="Arial" w:cs="Arial"/>
          <w:spacing w:val="-3"/>
          <w:szCs w:val="24"/>
        </w:rPr>
        <w:t>will have to</w:t>
      </w:r>
      <w:r w:rsidR="00342E47">
        <w:rPr>
          <w:rFonts w:ascii="Arial" w:hAnsi="Arial" w:cs="Arial"/>
          <w:spacing w:val="-3"/>
          <w:szCs w:val="24"/>
        </w:rPr>
        <w:t xml:space="preserve"> appear before the Zoning Board of Appeals to request a variance.  </w:t>
      </w:r>
      <w:r>
        <w:rPr>
          <w:rFonts w:ascii="Arial" w:hAnsi="Arial" w:cs="Arial"/>
          <w:spacing w:val="-3"/>
          <w:szCs w:val="24"/>
        </w:rPr>
        <w:t xml:space="preserve">  </w:t>
      </w:r>
    </w:p>
    <w:p w14:paraId="663E1EB0" w14:textId="77777777" w:rsidR="007C7F1B" w:rsidRDefault="007C7F1B" w:rsidP="00E327B1">
      <w:pPr>
        <w:tabs>
          <w:tab w:val="left" w:pos="-720"/>
          <w:tab w:val="left" w:pos="1080"/>
        </w:tabs>
        <w:suppressAutoHyphens/>
        <w:ind w:left="1080"/>
        <w:rPr>
          <w:rFonts w:ascii="Arial" w:hAnsi="Arial" w:cs="Arial"/>
          <w:spacing w:val="-3"/>
          <w:szCs w:val="24"/>
        </w:rPr>
      </w:pPr>
    </w:p>
    <w:p w14:paraId="6D936777" w14:textId="038EE55D" w:rsidR="00477ABE" w:rsidRDefault="00342E47"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A third choice would be to move the site outside of the setback areas.  There is a narrow space where a four-foot wide dock could be placed without requiring a waiver or variance.</w:t>
      </w:r>
      <w:r w:rsidR="007C7F1B">
        <w:rPr>
          <w:rFonts w:ascii="Arial" w:hAnsi="Arial" w:cs="Arial"/>
          <w:spacing w:val="-3"/>
          <w:szCs w:val="24"/>
        </w:rPr>
        <w:t xml:space="preserve">  </w:t>
      </w:r>
      <w:r w:rsidR="004D36DD">
        <w:rPr>
          <w:rFonts w:ascii="Arial" w:hAnsi="Arial" w:cs="Arial"/>
          <w:spacing w:val="-3"/>
          <w:szCs w:val="24"/>
        </w:rPr>
        <w:t>Attorney Hamilton stated</w:t>
      </w:r>
      <w:r w:rsidR="007C7F1B">
        <w:rPr>
          <w:rFonts w:ascii="Arial" w:hAnsi="Arial" w:cs="Arial"/>
          <w:spacing w:val="-3"/>
          <w:szCs w:val="24"/>
        </w:rPr>
        <w:t xml:space="preserve"> that this</w:t>
      </w:r>
      <w:r w:rsidR="004D36DD">
        <w:rPr>
          <w:rFonts w:ascii="Arial" w:hAnsi="Arial" w:cs="Arial"/>
          <w:spacing w:val="-3"/>
          <w:szCs w:val="24"/>
        </w:rPr>
        <w:t xml:space="preserve"> option</w:t>
      </w:r>
      <w:r w:rsidR="007C7F1B">
        <w:rPr>
          <w:rFonts w:ascii="Arial" w:hAnsi="Arial" w:cs="Arial"/>
          <w:spacing w:val="-3"/>
          <w:szCs w:val="24"/>
        </w:rPr>
        <w:t xml:space="preserve"> would require a conditional use application</w:t>
      </w:r>
      <w:r w:rsidR="004D36DD">
        <w:rPr>
          <w:rFonts w:ascii="Arial" w:hAnsi="Arial" w:cs="Arial"/>
          <w:spacing w:val="-3"/>
          <w:szCs w:val="24"/>
        </w:rPr>
        <w:t xml:space="preserve"> for a marine structure.  </w:t>
      </w:r>
      <w:r w:rsidR="000C7FD5">
        <w:rPr>
          <w:rFonts w:ascii="Arial" w:hAnsi="Arial" w:cs="Arial"/>
          <w:spacing w:val="-3"/>
          <w:szCs w:val="24"/>
        </w:rPr>
        <w:t>T</w:t>
      </w:r>
      <w:r w:rsidR="004D36DD">
        <w:rPr>
          <w:rFonts w:ascii="Arial" w:hAnsi="Arial" w:cs="Arial"/>
          <w:spacing w:val="-3"/>
          <w:szCs w:val="24"/>
        </w:rPr>
        <w:t>rying to recognize a non-conforming status to anything on the shore</w:t>
      </w:r>
      <w:r w:rsidR="000C7FD5">
        <w:rPr>
          <w:rFonts w:ascii="Arial" w:hAnsi="Arial" w:cs="Arial"/>
          <w:spacing w:val="-3"/>
          <w:szCs w:val="24"/>
        </w:rPr>
        <w:t xml:space="preserve"> was not feasible</w:t>
      </w:r>
      <w:r w:rsidR="004D36DD">
        <w:rPr>
          <w:rFonts w:ascii="Arial" w:hAnsi="Arial" w:cs="Arial"/>
          <w:spacing w:val="-3"/>
          <w:szCs w:val="24"/>
        </w:rPr>
        <w:t>; there was nothing on the shore that would constitute a non-conforming structure.</w:t>
      </w:r>
    </w:p>
    <w:p w14:paraId="78E62E87" w14:textId="15676AED" w:rsidR="004D36DD" w:rsidRDefault="004D36DD" w:rsidP="00E327B1">
      <w:pPr>
        <w:tabs>
          <w:tab w:val="left" w:pos="-720"/>
          <w:tab w:val="left" w:pos="1080"/>
        </w:tabs>
        <w:suppressAutoHyphens/>
        <w:ind w:left="1080"/>
        <w:rPr>
          <w:rFonts w:ascii="Arial" w:hAnsi="Arial" w:cs="Arial"/>
          <w:spacing w:val="-3"/>
          <w:szCs w:val="24"/>
        </w:rPr>
      </w:pPr>
    </w:p>
    <w:p w14:paraId="38DCCB6F" w14:textId="59F9511A" w:rsidR="004D36DD" w:rsidRDefault="004D36DD">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Mr. Smith pointed out </w:t>
      </w:r>
      <w:r w:rsidR="000C7FD5">
        <w:rPr>
          <w:rFonts w:ascii="Arial" w:hAnsi="Arial" w:cs="Arial"/>
          <w:spacing w:val="-3"/>
          <w:szCs w:val="24"/>
        </w:rPr>
        <w:t>an area of</w:t>
      </w:r>
      <w:r>
        <w:rPr>
          <w:rFonts w:ascii="Arial" w:hAnsi="Arial" w:cs="Arial"/>
          <w:spacing w:val="-3"/>
          <w:szCs w:val="24"/>
        </w:rPr>
        <w:t xml:space="preserve"> ledge that he stated was the high-water mark and a man-made plateau.</w:t>
      </w:r>
      <w:r w:rsidR="000C3EC4">
        <w:rPr>
          <w:rFonts w:ascii="Arial" w:hAnsi="Arial" w:cs="Arial"/>
          <w:spacing w:val="-3"/>
          <w:szCs w:val="24"/>
        </w:rPr>
        <w:t xml:space="preserve">  </w:t>
      </w:r>
      <w:r>
        <w:rPr>
          <w:rFonts w:ascii="Arial" w:hAnsi="Arial" w:cs="Arial"/>
          <w:spacing w:val="-3"/>
          <w:szCs w:val="24"/>
        </w:rPr>
        <w:t>The stones in the area were placed there</w:t>
      </w:r>
      <w:r w:rsidR="000C3EC4">
        <w:rPr>
          <w:rFonts w:ascii="Arial" w:hAnsi="Arial" w:cs="Arial"/>
          <w:spacing w:val="-3"/>
          <w:szCs w:val="24"/>
        </w:rPr>
        <w:t xml:space="preserve"> and therefore a structure</w:t>
      </w:r>
      <w:r>
        <w:rPr>
          <w:rFonts w:ascii="Arial" w:hAnsi="Arial" w:cs="Arial"/>
          <w:spacing w:val="-3"/>
          <w:szCs w:val="24"/>
        </w:rPr>
        <w:t>.  Moving the proposed dock would be inconvenient.</w:t>
      </w:r>
    </w:p>
    <w:p w14:paraId="45A2F596" w14:textId="72F0D091" w:rsidR="004D36DD" w:rsidRDefault="004D36DD" w:rsidP="00E327B1">
      <w:pPr>
        <w:tabs>
          <w:tab w:val="left" w:pos="-720"/>
          <w:tab w:val="left" w:pos="1080"/>
        </w:tabs>
        <w:suppressAutoHyphens/>
        <w:ind w:left="1080"/>
        <w:rPr>
          <w:rFonts w:ascii="Arial" w:hAnsi="Arial" w:cs="Arial"/>
          <w:spacing w:val="-3"/>
          <w:szCs w:val="24"/>
        </w:rPr>
      </w:pPr>
    </w:p>
    <w:p w14:paraId="1B7E47CF" w14:textId="4CA9307B" w:rsidR="004D36DD" w:rsidRDefault="004D36DD"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Attorney Hamilton</w:t>
      </w:r>
      <w:r w:rsidR="003E0282">
        <w:rPr>
          <w:rFonts w:ascii="Arial" w:hAnsi="Arial" w:cs="Arial"/>
          <w:spacing w:val="-3"/>
          <w:szCs w:val="24"/>
        </w:rPr>
        <w:t xml:space="preserve"> noted there </w:t>
      </w:r>
      <w:r w:rsidR="001F420C">
        <w:rPr>
          <w:rFonts w:ascii="Arial" w:hAnsi="Arial" w:cs="Arial"/>
          <w:spacing w:val="-3"/>
          <w:szCs w:val="24"/>
        </w:rPr>
        <w:t>may be clarity issues</w:t>
      </w:r>
      <w:r w:rsidR="003E0282">
        <w:rPr>
          <w:rFonts w:ascii="Arial" w:hAnsi="Arial" w:cs="Arial"/>
          <w:spacing w:val="-3"/>
          <w:szCs w:val="24"/>
        </w:rPr>
        <w:t xml:space="preserve"> regarding title of the </w:t>
      </w:r>
      <w:proofErr w:type="gramStart"/>
      <w:r w:rsidR="003E0282">
        <w:rPr>
          <w:rFonts w:ascii="Arial" w:hAnsi="Arial" w:cs="Arial"/>
          <w:spacing w:val="-3"/>
          <w:szCs w:val="24"/>
        </w:rPr>
        <w:t>property,</w:t>
      </w:r>
      <w:proofErr w:type="gramEnd"/>
      <w:r w:rsidR="003E0282">
        <w:rPr>
          <w:rFonts w:ascii="Arial" w:hAnsi="Arial" w:cs="Arial"/>
          <w:spacing w:val="-3"/>
          <w:szCs w:val="24"/>
        </w:rPr>
        <w:t xml:space="preserve"> however the Planning Board has no jurisdiction over title questions.  The court system would have to address disagreements of title.  </w:t>
      </w:r>
    </w:p>
    <w:p w14:paraId="3BF41BBF" w14:textId="308D307E" w:rsidR="003E0282" w:rsidRDefault="003E0282" w:rsidP="00E327B1">
      <w:pPr>
        <w:tabs>
          <w:tab w:val="left" w:pos="-720"/>
          <w:tab w:val="left" w:pos="1080"/>
        </w:tabs>
        <w:suppressAutoHyphens/>
        <w:ind w:left="1080"/>
        <w:rPr>
          <w:rFonts w:ascii="Arial" w:hAnsi="Arial" w:cs="Arial"/>
          <w:spacing w:val="-3"/>
          <w:szCs w:val="24"/>
        </w:rPr>
      </w:pPr>
    </w:p>
    <w:p w14:paraId="338A2971" w14:textId="241F1DC3" w:rsidR="003E0282" w:rsidRDefault="003E0282"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Mr. Hamilton noted the Applicant would have to decide whether he wanted to pursue the path of relocating the proposed dock.  </w:t>
      </w:r>
    </w:p>
    <w:p w14:paraId="58C58DE4" w14:textId="7479CFF1" w:rsidR="003E0282" w:rsidRDefault="003E0282" w:rsidP="00E327B1">
      <w:pPr>
        <w:tabs>
          <w:tab w:val="left" w:pos="-720"/>
          <w:tab w:val="left" w:pos="1080"/>
        </w:tabs>
        <w:suppressAutoHyphens/>
        <w:ind w:left="1080"/>
        <w:rPr>
          <w:rFonts w:ascii="Arial" w:hAnsi="Arial" w:cs="Arial"/>
          <w:spacing w:val="-3"/>
          <w:szCs w:val="24"/>
        </w:rPr>
      </w:pPr>
    </w:p>
    <w:p w14:paraId="002B4B23" w14:textId="7D6E122A" w:rsidR="003E0282" w:rsidRDefault="003E0282"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It was restated that the stone structure in question was in too far disrepair to be considered a structure, therefore the Board could not approve repair or maintenance of </w:t>
      </w:r>
      <w:r>
        <w:rPr>
          <w:rFonts w:ascii="Arial" w:hAnsi="Arial" w:cs="Arial"/>
          <w:spacing w:val="-3"/>
          <w:szCs w:val="24"/>
        </w:rPr>
        <w:lastRenderedPageBreak/>
        <w:t xml:space="preserve">it, under Section 4.2.2 of the Ordinance.  </w:t>
      </w:r>
    </w:p>
    <w:p w14:paraId="02BBE1FA" w14:textId="3D0C5B70" w:rsidR="003E0282" w:rsidRDefault="003E0282" w:rsidP="00E327B1">
      <w:pPr>
        <w:tabs>
          <w:tab w:val="left" w:pos="-720"/>
          <w:tab w:val="left" w:pos="1080"/>
        </w:tabs>
        <w:suppressAutoHyphens/>
        <w:ind w:left="1080"/>
        <w:rPr>
          <w:rFonts w:ascii="Arial" w:hAnsi="Arial" w:cs="Arial"/>
          <w:spacing w:val="-3"/>
          <w:szCs w:val="24"/>
        </w:rPr>
      </w:pPr>
    </w:p>
    <w:p w14:paraId="1E1CA40B" w14:textId="1EE0D667" w:rsidR="003E0282" w:rsidRDefault="003E0282"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Attorney Hamilton read the definition of the Conservation District.  It states that structures </w:t>
      </w:r>
      <w:r w:rsidR="0094417A">
        <w:rPr>
          <w:rFonts w:ascii="Arial" w:hAnsi="Arial" w:cs="Arial"/>
          <w:spacing w:val="-3"/>
          <w:szCs w:val="24"/>
        </w:rPr>
        <w:t>may be permitted in the Conservation District</w:t>
      </w:r>
      <w:r>
        <w:rPr>
          <w:rFonts w:ascii="Arial" w:hAnsi="Arial" w:cs="Arial"/>
          <w:spacing w:val="-3"/>
          <w:szCs w:val="24"/>
        </w:rPr>
        <w:t>.  And a new marine structure is necessary because currently there is nothing on the property that can be deemed a marine structure.</w:t>
      </w:r>
    </w:p>
    <w:p w14:paraId="63D10FC5" w14:textId="24F0AC62" w:rsidR="00C46477" w:rsidRDefault="00C46477" w:rsidP="00B11FBE">
      <w:pPr>
        <w:tabs>
          <w:tab w:val="left" w:pos="-720"/>
          <w:tab w:val="left" w:pos="1080"/>
        </w:tabs>
        <w:suppressAutoHyphens/>
        <w:rPr>
          <w:rFonts w:ascii="Arial" w:hAnsi="Arial" w:cs="Arial"/>
          <w:spacing w:val="-3"/>
          <w:szCs w:val="24"/>
        </w:rPr>
      </w:pPr>
    </w:p>
    <w:p w14:paraId="39B4D6AD" w14:textId="4011F1F6" w:rsidR="003E0282" w:rsidRPr="00B11FBE" w:rsidRDefault="00C46477">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Per </w:t>
      </w:r>
      <w:r w:rsidR="0094417A" w:rsidRPr="00B11FBE">
        <w:rPr>
          <w:rFonts w:ascii="Arial" w:hAnsi="Arial" w:cs="Arial"/>
          <w:spacing w:val="-3"/>
          <w:szCs w:val="24"/>
        </w:rPr>
        <w:t xml:space="preserve">Section 6C.8, stairways and similar structures may be allowed with a permit to provide shoreline access in the event of steep slopes.  The stairway would have to be directly below the fish house to avoid the setbacks.  As the Applicant wants to come to where the water is 12 feet deep, he would be coming out beyond the high-water line.  Getting to beyond the high-water line would require a marine structure, subject to the marine structure performance standards.  </w:t>
      </w:r>
    </w:p>
    <w:p w14:paraId="7FF5ED01" w14:textId="4056BF2D" w:rsidR="0094417A" w:rsidRDefault="0094417A" w:rsidP="00E327B1">
      <w:pPr>
        <w:tabs>
          <w:tab w:val="left" w:pos="-720"/>
          <w:tab w:val="left" w:pos="1080"/>
        </w:tabs>
        <w:suppressAutoHyphens/>
        <w:ind w:left="1080"/>
        <w:rPr>
          <w:rFonts w:ascii="Arial" w:hAnsi="Arial" w:cs="Arial"/>
          <w:spacing w:val="-3"/>
          <w:szCs w:val="24"/>
        </w:rPr>
      </w:pPr>
    </w:p>
    <w:p w14:paraId="4CBE2907" w14:textId="43457466" w:rsidR="0094417A" w:rsidRDefault="0094417A"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The Application </w:t>
      </w:r>
      <w:r w:rsidR="00C46477">
        <w:rPr>
          <w:rFonts w:ascii="Arial" w:hAnsi="Arial" w:cs="Arial"/>
          <w:spacing w:val="-3"/>
          <w:szCs w:val="24"/>
        </w:rPr>
        <w:t>must undergo</w:t>
      </w:r>
      <w:r>
        <w:rPr>
          <w:rFonts w:ascii="Arial" w:hAnsi="Arial" w:cs="Arial"/>
          <w:spacing w:val="-3"/>
          <w:szCs w:val="24"/>
        </w:rPr>
        <w:t xml:space="preserve"> a review and </w:t>
      </w:r>
      <w:r w:rsidR="00C46477">
        <w:rPr>
          <w:rFonts w:ascii="Arial" w:hAnsi="Arial" w:cs="Arial"/>
          <w:spacing w:val="-3"/>
          <w:szCs w:val="24"/>
        </w:rPr>
        <w:t xml:space="preserve">receive </w:t>
      </w:r>
      <w:r>
        <w:rPr>
          <w:rFonts w:ascii="Arial" w:hAnsi="Arial" w:cs="Arial"/>
          <w:spacing w:val="-3"/>
          <w:szCs w:val="24"/>
        </w:rPr>
        <w:t xml:space="preserve">approval prior to any dock installation.  Additionally, the Application review </w:t>
      </w:r>
      <w:r w:rsidR="00C46477">
        <w:rPr>
          <w:rFonts w:ascii="Arial" w:hAnsi="Arial" w:cs="Arial"/>
          <w:spacing w:val="-3"/>
          <w:szCs w:val="24"/>
        </w:rPr>
        <w:t>must</w:t>
      </w:r>
      <w:r>
        <w:rPr>
          <w:rFonts w:ascii="Arial" w:hAnsi="Arial" w:cs="Arial"/>
          <w:spacing w:val="-3"/>
          <w:szCs w:val="24"/>
        </w:rPr>
        <w:t xml:space="preserve"> allow all public comment from anyone, and most especially the abutter.  That being said, the points to consider include:</w:t>
      </w:r>
    </w:p>
    <w:p w14:paraId="6C94E548" w14:textId="77777777" w:rsidR="0094417A" w:rsidRDefault="0094417A" w:rsidP="00E327B1">
      <w:pPr>
        <w:tabs>
          <w:tab w:val="left" w:pos="-720"/>
          <w:tab w:val="left" w:pos="1080"/>
        </w:tabs>
        <w:suppressAutoHyphens/>
        <w:ind w:left="1080"/>
        <w:rPr>
          <w:rFonts w:ascii="Arial" w:hAnsi="Arial" w:cs="Arial"/>
          <w:spacing w:val="-3"/>
          <w:szCs w:val="24"/>
        </w:rPr>
      </w:pPr>
    </w:p>
    <w:p w14:paraId="175108A1" w14:textId="77777777" w:rsidR="0094417A" w:rsidRDefault="0094417A" w:rsidP="00183324">
      <w:pPr>
        <w:pStyle w:val="ListParagraph"/>
        <w:numPr>
          <w:ilvl w:val="0"/>
          <w:numId w:val="23"/>
        </w:numPr>
        <w:tabs>
          <w:tab w:val="left" w:pos="-720"/>
          <w:tab w:val="left" w:pos="1080"/>
        </w:tabs>
        <w:suppressAutoHyphens/>
        <w:rPr>
          <w:rFonts w:ascii="Arial" w:hAnsi="Arial" w:cs="Arial"/>
          <w:spacing w:val="-3"/>
          <w:szCs w:val="24"/>
        </w:rPr>
      </w:pPr>
      <w:r>
        <w:rPr>
          <w:rFonts w:ascii="Arial" w:hAnsi="Arial" w:cs="Arial"/>
          <w:spacing w:val="-3"/>
          <w:szCs w:val="24"/>
        </w:rPr>
        <w:t>Soils</w:t>
      </w:r>
      <w:r w:rsidRPr="00183324">
        <w:rPr>
          <w:rFonts w:ascii="Arial" w:hAnsi="Arial" w:cs="Arial"/>
          <w:spacing w:val="-3"/>
          <w:szCs w:val="24"/>
        </w:rPr>
        <w:t xml:space="preserve">, however the dock would be on rock and therefore not an issue.  </w:t>
      </w:r>
    </w:p>
    <w:p w14:paraId="5AF0E5D5" w14:textId="7B6A7E35" w:rsidR="0094417A" w:rsidRDefault="0094417A" w:rsidP="00183324">
      <w:pPr>
        <w:pStyle w:val="ListParagraph"/>
        <w:numPr>
          <w:ilvl w:val="0"/>
          <w:numId w:val="23"/>
        </w:numPr>
        <w:tabs>
          <w:tab w:val="left" w:pos="-720"/>
          <w:tab w:val="left" w:pos="1080"/>
        </w:tabs>
        <w:suppressAutoHyphens/>
        <w:rPr>
          <w:rFonts w:ascii="Arial" w:hAnsi="Arial" w:cs="Arial"/>
          <w:spacing w:val="-3"/>
          <w:szCs w:val="24"/>
        </w:rPr>
      </w:pPr>
      <w:r w:rsidRPr="00183324">
        <w:rPr>
          <w:rFonts w:ascii="Arial" w:hAnsi="Arial" w:cs="Arial"/>
          <w:spacing w:val="-3"/>
          <w:szCs w:val="24"/>
        </w:rPr>
        <w:t>Interference with existing uses and bea</w:t>
      </w:r>
      <w:r>
        <w:rPr>
          <w:rFonts w:ascii="Arial" w:hAnsi="Arial" w:cs="Arial"/>
          <w:spacing w:val="-3"/>
          <w:szCs w:val="24"/>
        </w:rPr>
        <w:t>ches</w:t>
      </w:r>
      <w:r w:rsidRPr="00183324">
        <w:rPr>
          <w:rFonts w:ascii="Arial" w:hAnsi="Arial" w:cs="Arial"/>
          <w:spacing w:val="-3"/>
          <w:szCs w:val="24"/>
        </w:rPr>
        <w:t xml:space="preserve">, </w:t>
      </w:r>
      <w:r>
        <w:rPr>
          <w:rFonts w:ascii="Arial" w:hAnsi="Arial" w:cs="Arial"/>
          <w:spacing w:val="-3"/>
          <w:szCs w:val="24"/>
        </w:rPr>
        <w:t xml:space="preserve">however no interference was evident.  </w:t>
      </w:r>
    </w:p>
    <w:p w14:paraId="5C865814" w14:textId="5BABF623" w:rsidR="00312B39" w:rsidRPr="00183324" w:rsidRDefault="00312B39" w:rsidP="00183324">
      <w:pPr>
        <w:pStyle w:val="ListParagraph"/>
        <w:tabs>
          <w:tab w:val="left" w:pos="-720"/>
          <w:tab w:val="left" w:pos="1080"/>
        </w:tabs>
        <w:suppressAutoHyphens/>
        <w:ind w:left="1440"/>
        <w:rPr>
          <w:rFonts w:ascii="Arial" w:hAnsi="Arial" w:cs="Arial"/>
          <w:spacing w:val="-3"/>
          <w:szCs w:val="24"/>
        </w:rPr>
      </w:pPr>
    </w:p>
    <w:p w14:paraId="7A042205" w14:textId="74643677" w:rsidR="00312B39" w:rsidRDefault="00312B39"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Ms. Andrews asked if a survey would be required.  Attorney Hamilton agreed a survey of </w:t>
      </w:r>
      <w:r w:rsidR="00F33617">
        <w:rPr>
          <w:rFonts w:ascii="Arial" w:hAnsi="Arial" w:cs="Arial"/>
          <w:spacing w:val="-3"/>
          <w:szCs w:val="24"/>
        </w:rPr>
        <w:t>the area would be easier for the Board’s review</w:t>
      </w:r>
      <w:r w:rsidR="0094417A">
        <w:rPr>
          <w:rFonts w:ascii="Arial" w:hAnsi="Arial" w:cs="Arial"/>
          <w:spacing w:val="-3"/>
          <w:szCs w:val="24"/>
        </w:rPr>
        <w:t xml:space="preserve">, though there have been occasions when surveys have not been submitted.  </w:t>
      </w:r>
    </w:p>
    <w:p w14:paraId="6D40E94A" w14:textId="53C4D190" w:rsidR="0037596A" w:rsidRDefault="0037596A" w:rsidP="00E327B1">
      <w:pPr>
        <w:tabs>
          <w:tab w:val="left" w:pos="-720"/>
          <w:tab w:val="left" w:pos="1080"/>
        </w:tabs>
        <w:suppressAutoHyphens/>
        <w:ind w:left="1080"/>
        <w:rPr>
          <w:rFonts w:ascii="Arial" w:hAnsi="Arial" w:cs="Arial"/>
          <w:spacing w:val="-3"/>
          <w:szCs w:val="24"/>
        </w:rPr>
      </w:pPr>
    </w:p>
    <w:p w14:paraId="40A876E0" w14:textId="46B38473" w:rsidR="0037596A" w:rsidRDefault="0037596A"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Mr. Smith </w:t>
      </w:r>
      <w:r w:rsidR="00C46477">
        <w:rPr>
          <w:rFonts w:ascii="Arial" w:hAnsi="Arial" w:cs="Arial"/>
          <w:spacing w:val="-3"/>
          <w:szCs w:val="24"/>
        </w:rPr>
        <w:t>felt</w:t>
      </w:r>
      <w:r>
        <w:rPr>
          <w:rFonts w:ascii="Arial" w:hAnsi="Arial" w:cs="Arial"/>
          <w:spacing w:val="-3"/>
          <w:szCs w:val="24"/>
        </w:rPr>
        <w:t xml:space="preserve"> that if the dock were set in the middle of the property, it would not have to go as far to the water.</w:t>
      </w:r>
    </w:p>
    <w:p w14:paraId="40D0E014" w14:textId="4C951F24" w:rsidR="00312B39" w:rsidRDefault="00312B39" w:rsidP="00E327B1">
      <w:pPr>
        <w:tabs>
          <w:tab w:val="left" w:pos="-720"/>
          <w:tab w:val="left" w:pos="1080"/>
        </w:tabs>
        <w:suppressAutoHyphens/>
        <w:ind w:left="1080"/>
        <w:rPr>
          <w:rFonts w:ascii="Arial" w:hAnsi="Arial" w:cs="Arial"/>
          <w:spacing w:val="-3"/>
          <w:szCs w:val="24"/>
        </w:rPr>
      </w:pPr>
    </w:p>
    <w:p w14:paraId="0FD87508" w14:textId="6FECFD2D" w:rsidR="00312B39" w:rsidRDefault="00312B39"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It was </w:t>
      </w:r>
      <w:r w:rsidR="00C46477">
        <w:rPr>
          <w:rFonts w:ascii="Arial" w:hAnsi="Arial" w:cs="Arial"/>
          <w:spacing w:val="-3"/>
          <w:szCs w:val="24"/>
        </w:rPr>
        <w:t>restated</w:t>
      </w:r>
      <w:r>
        <w:rPr>
          <w:rFonts w:ascii="Arial" w:hAnsi="Arial" w:cs="Arial"/>
          <w:spacing w:val="-3"/>
          <w:szCs w:val="24"/>
        </w:rPr>
        <w:t xml:space="preserve"> that if M</w:t>
      </w:r>
      <w:r w:rsidR="00F33617">
        <w:rPr>
          <w:rFonts w:ascii="Arial" w:hAnsi="Arial" w:cs="Arial"/>
          <w:spacing w:val="-3"/>
          <w:szCs w:val="24"/>
        </w:rPr>
        <w:t>r. Smith could obtain a waiver</w:t>
      </w:r>
      <w:r>
        <w:rPr>
          <w:rFonts w:ascii="Arial" w:hAnsi="Arial" w:cs="Arial"/>
          <w:spacing w:val="-3"/>
          <w:szCs w:val="24"/>
        </w:rPr>
        <w:t xml:space="preserve"> from the park, he could build within the setback.</w:t>
      </w:r>
      <w:r w:rsidR="0037596A">
        <w:rPr>
          <w:rFonts w:ascii="Arial" w:hAnsi="Arial" w:cs="Arial"/>
          <w:spacing w:val="-3"/>
          <w:szCs w:val="24"/>
        </w:rPr>
        <w:t xml:space="preserve">  </w:t>
      </w:r>
    </w:p>
    <w:p w14:paraId="3D04BC62" w14:textId="2A504F78" w:rsidR="00605EAB" w:rsidRDefault="00605EAB" w:rsidP="00E327B1">
      <w:pPr>
        <w:tabs>
          <w:tab w:val="left" w:pos="-720"/>
          <w:tab w:val="left" w:pos="1080"/>
        </w:tabs>
        <w:suppressAutoHyphens/>
        <w:ind w:left="1080"/>
        <w:rPr>
          <w:rFonts w:ascii="Arial" w:hAnsi="Arial" w:cs="Arial"/>
          <w:spacing w:val="-3"/>
          <w:szCs w:val="24"/>
        </w:rPr>
      </w:pPr>
    </w:p>
    <w:p w14:paraId="66057061" w14:textId="71B99989" w:rsidR="00605EAB" w:rsidRDefault="00605EAB" w:rsidP="00E327B1">
      <w:pPr>
        <w:tabs>
          <w:tab w:val="left" w:pos="-720"/>
          <w:tab w:val="left" w:pos="1080"/>
        </w:tabs>
        <w:suppressAutoHyphens/>
        <w:ind w:left="1080"/>
        <w:rPr>
          <w:rFonts w:ascii="Arial" w:hAnsi="Arial" w:cs="Arial"/>
          <w:spacing w:val="-3"/>
          <w:szCs w:val="24"/>
        </w:rPr>
      </w:pPr>
      <w:r>
        <w:rPr>
          <w:rFonts w:ascii="Arial" w:hAnsi="Arial" w:cs="Arial"/>
          <w:spacing w:val="-3"/>
          <w:szCs w:val="24"/>
        </w:rPr>
        <w:t xml:space="preserve">Ms. Andrews noted that if the application went before the Zoning Board of Appeals, a hardship would have to be proven.  Attorney Hamilton </w:t>
      </w:r>
      <w:r w:rsidR="00C46477">
        <w:rPr>
          <w:rFonts w:ascii="Arial" w:hAnsi="Arial" w:cs="Arial"/>
          <w:spacing w:val="-3"/>
          <w:szCs w:val="24"/>
        </w:rPr>
        <w:t>felt</w:t>
      </w:r>
      <w:r>
        <w:rPr>
          <w:rFonts w:ascii="Arial" w:hAnsi="Arial" w:cs="Arial"/>
          <w:spacing w:val="-3"/>
          <w:szCs w:val="24"/>
        </w:rPr>
        <w:t xml:space="preserve"> the hardship would have to be very clear and evident.  </w:t>
      </w:r>
    </w:p>
    <w:p w14:paraId="385E5807" w14:textId="042138E6" w:rsidR="00312B39" w:rsidRDefault="00312B39" w:rsidP="00E327B1">
      <w:pPr>
        <w:tabs>
          <w:tab w:val="left" w:pos="-720"/>
          <w:tab w:val="left" w:pos="1080"/>
        </w:tabs>
        <w:suppressAutoHyphens/>
        <w:ind w:left="1080"/>
        <w:rPr>
          <w:rFonts w:ascii="Arial" w:hAnsi="Arial" w:cs="Arial"/>
          <w:spacing w:val="-3"/>
          <w:szCs w:val="24"/>
        </w:rPr>
      </w:pPr>
    </w:p>
    <w:p w14:paraId="09909218" w14:textId="1D3213C7" w:rsidR="00312B39" w:rsidRPr="00030D29" w:rsidRDefault="00312B39" w:rsidP="00E327B1">
      <w:pPr>
        <w:tabs>
          <w:tab w:val="left" w:pos="-720"/>
          <w:tab w:val="left" w:pos="1080"/>
        </w:tabs>
        <w:suppressAutoHyphens/>
        <w:ind w:left="1080"/>
        <w:rPr>
          <w:rFonts w:ascii="Arial" w:hAnsi="Arial" w:cs="Arial"/>
          <w:caps/>
          <w:spacing w:val="-3"/>
          <w:szCs w:val="24"/>
        </w:rPr>
      </w:pPr>
      <w:r>
        <w:rPr>
          <w:rFonts w:ascii="Arial" w:hAnsi="Arial" w:cs="Arial"/>
          <w:spacing w:val="-3"/>
          <w:szCs w:val="24"/>
        </w:rPr>
        <w:t xml:space="preserve">There were no </w:t>
      </w:r>
      <w:r w:rsidR="00605EAB">
        <w:rPr>
          <w:rFonts w:ascii="Arial" w:hAnsi="Arial" w:cs="Arial"/>
          <w:spacing w:val="-3"/>
          <w:szCs w:val="24"/>
        </w:rPr>
        <w:t xml:space="preserve">additional </w:t>
      </w:r>
      <w:r>
        <w:rPr>
          <w:rFonts w:ascii="Arial" w:hAnsi="Arial" w:cs="Arial"/>
          <w:spacing w:val="-3"/>
          <w:szCs w:val="24"/>
        </w:rPr>
        <w:t xml:space="preserve">comments from the public.  </w:t>
      </w:r>
    </w:p>
    <w:p w14:paraId="60D6D635" w14:textId="77777777" w:rsidR="00D136D5" w:rsidRPr="00030D29" w:rsidRDefault="00D136D5">
      <w:pPr>
        <w:tabs>
          <w:tab w:val="left" w:pos="-720"/>
          <w:tab w:val="left" w:pos="1080"/>
        </w:tabs>
        <w:suppressAutoHyphens/>
        <w:rPr>
          <w:rFonts w:ascii="Arial" w:hAnsi="Arial" w:cs="Arial"/>
          <w:spacing w:val="-3"/>
          <w:szCs w:val="24"/>
        </w:rPr>
      </w:pPr>
    </w:p>
    <w:p w14:paraId="39089B25" w14:textId="77777777" w:rsidR="008E4B9D" w:rsidRPr="001A629C" w:rsidRDefault="008E4B9D">
      <w:pPr>
        <w:pStyle w:val="ListParagraph"/>
        <w:numPr>
          <w:ilvl w:val="0"/>
          <w:numId w:val="14"/>
        </w:numPr>
        <w:tabs>
          <w:tab w:val="left" w:pos="-720"/>
          <w:tab w:val="left" w:pos="1080"/>
        </w:tabs>
        <w:suppressAutoHyphens/>
        <w:rPr>
          <w:rFonts w:ascii="Arial" w:hAnsi="Arial" w:cs="Arial"/>
          <w:spacing w:val="-3"/>
          <w:szCs w:val="24"/>
        </w:rPr>
      </w:pPr>
      <w:r w:rsidRPr="001A629C">
        <w:rPr>
          <w:rFonts w:ascii="Arial" w:hAnsi="Arial" w:cs="Arial"/>
          <w:b/>
          <w:spacing w:val="-3"/>
          <w:szCs w:val="24"/>
        </w:rPr>
        <w:t>Adjournment</w:t>
      </w:r>
    </w:p>
    <w:p w14:paraId="1A34BF26" w14:textId="77777777" w:rsidR="008E4B9D" w:rsidRPr="00E327B1" w:rsidRDefault="008E4B9D" w:rsidP="00E327B1">
      <w:pPr>
        <w:tabs>
          <w:tab w:val="left" w:pos="-720"/>
          <w:tab w:val="left" w:pos="0"/>
        </w:tabs>
        <w:suppressAutoHyphens/>
        <w:ind w:left="720"/>
        <w:rPr>
          <w:rFonts w:ascii="Arial" w:hAnsi="Arial" w:cs="Arial"/>
          <w:spacing w:val="-3"/>
          <w:szCs w:val="24"/>
        </w:rPr>
      </w:pPr>
    </w:p>
    <w:p w14:paraId="7495CD13" w14:textId="3DBE0ACE" w:rsidR="00E41D39" w:rsidRPr="00ED722A" w:rsidRDefault="00312B39" w:rsidP="00E327B1">
      <w:pPr>
        <w:tabs>
          <w:tab w:val="left" w:pos="-720"/>
          <w:tab w:val="left" w:pos="270"/>
        </w:tabs>
        <w:suppressAutoHyphens/>
        <w:ind w:left="270"/>
        <w:rPr>
          <w:rFonts w:ascii="Arial" w:hAnsi="Arial" w:cs="Arial"/>
          <w:caps/>
          <w:spacing w:val="-3"/>
          <w:szCs w:val="24"/>
        </w:rPr>
      </w:pPr>
      <w:r>
        <w:rPr>
          <w:rFonts w:ascii="Arial" w:hAnsi="Arial" w:cs="Arial"/>
          <w:caps/>
          <w:spacing w:val="-3"/>
          <w:szCs w:val="24"/>
        </w:rPr>
        <w:t>Ms. Randolph moved, with Ms. Renault seconding, to adjourn the meeting.  Motion approved 4-0.</w:t>
      </w:r>
    </w:p>
    <w:p w14:paraId="31E93B8D" w14:textId="77777777" w:rsidR="00E41D39" w:rsidRPr="001A629C" w:rsidRDefault="00E41D39" w:rsidP="00E327B1">
      <w:pPr>
        <w:tabs>
          <w:tab w:val="left" w:pos="-720"/>
          <w:tab w:val="left" w:pos="0"/>
        </w:tabs>
        <w:suppressAutoHyphens/>
        <w:ind w:left="720"/>
        <w:rPr>
          <w:rFonts w:ascii="Arial" w:hAnsi="Arial" w:cs="Arial"/>
          <w:spacing w:val="-3"/>
          <w:szCs w:val="24"/>
        </w:rPr>
      </w:pPr>
    </w:p>
    <w:p w14:paraId="5B9E6E8E" w14:textId="349194CA" w:rsidR="00517DF8" w:rsidRPr="001A629C" w:rsidRDefault="00605EAB" w:rsidP="00E327B1">
      <w:pPr>
        <w:tabs>
          <w:tab w:val="left" w:pos="-720"/>
          <w:tab w:val="left" w:pos="720"/>
          <w:tab w:val="left" w:pos="990"/>
        </w:tabs>
        <w:suppressAutoHyphens/>
        <w:ind w:left="360" w:hanging="360"/>
        <w:rPr>
          <w:rFonts w:ascii="Arial" w:hAnsi="Arial" w:cs="Arial"/>
          <w:spacing w:val="-3"/>
          <w:szCs w:val="24"/>
        </w:rPr>
      </w:pPr>
      <w:r>
        <w:rPr>
          <w:rFonts w:ascii="Arial" w:hAnsi="Arial" w:cs="Arial"/>
          <w:spacing w:val="-3"/>
          <w:szCs w:val="24"/>
        </w:rPr>
        <w:tab/>
      </w:r>
      <w:r w:rsidR="0097245D" w:rsidRPr="001A629C">
        <w:rPr>
          <w:rFonts w:ascii="Arial" w:hAnsi="Arial" w:cs="Arial"/>
          <w:spacing w:val="-3"/>
          <w:szCs w:val="24"/>
        </w:rPr>
        <w:t xml:space="preserve">Meeting was adjourned at </w:t>
      </w:r>
      <w:r w:rsidR="00312B39">
        <w:rPr>
          <w:rFonts w:ascii="Arial" w:hAnsi="Arial" w:cs="Arial"/>
          <w:spacing w:val="-3"/>
          <w:szCs w:val="24"/>
        </w:rPr>
        <w:t>6:32</w:t>
      </w:r>
      <w:r w:rsidR="00895941" w:rsidRPr="001A629C">
        <w:rPr>
          <w:rFonts w:ascii="Arial" w:hAnsi="Arial" w:cs="Arial"/>
          <w:spacing w:val="-3"/>
          <w:szCs w:val="24"/>
        </w:rPr>
        <w:t xml:space="preserve"> </w:t>
      </w:r>
      <w:r w:rsidR="00E41D39" w:rsidRPr="001A629C">
        <w:rPr>
          <w:rFonts w:ascii="Arial" w:hAnsi="Arial" w:cs="Arial"/>
          <w:spacing w:val="-3"/>
          <w:szCs w:val="24"/>
        </w:rPr>
        <w:t>pm.</w:t>
      </w:r>
    </w:p>
    <w:p w14:paraId="680431B9" w14:textId="77777777" w:rsidR="002952FA" w:rsidRPr="001A629C" w:rsidRDefault="002952FA" w:rsidP="00E327B1">
      <w:pPr>
        <w:pStyle w:val="ListParagraph"/>
        <w:tabs>
          <w:tab w:val="left" w:pos="-720"/>
          <w:tab w:val="left" w:pos="0"/>
        </w:tabs>
        <w:suppressAutoHyphens/>
        <w:ind w:left="1080"/>
        <w:rPr>
          <w:rFonts w:ascii="Arial" w:hAnsi="Arial" w:cs="Arial"/>
          <w:spacing w:val="-3"/>
          <w:szCs w:val="24"/>
        </w:rPr>
      </w:pPr>
    </w:p>
    <w:sectPr w:rsidR="002952FA" w:rsidRPr="001A629C" w:rsidSect="00FE092E">
      <w:headerReference w:type="default" r:id="rId9"/>
      <w:footerReference w:type="default" r:id="rId10"/>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6D15" w14:textId="77777777" w:rsidR="005F0A25" w:rsidRDefault="005F0A25">
      <w:pPr>
        <w:spacing w:line="20" w:lineRule="exact"/>
      </w:pPr>
    </w:p>
  </w:endnote>
  <w:endnote w:type="continuationSeparator" w:id="0">
    <w:p w14:paraId="3D381081" w14:textId="77777777" w:rsidR="005F0A25" w:rsidRDefault="005F0A25">
      <w:r>
        <w:t xml:space="preserve"> </w:t>
      </w:r>
    </w:p>
  </w:endnote>
  <w:endnote w:type="continuationNotice" w:id="1">
    <w:p w14:paraId="23193EB3" w14:textId="77777777" w:rsidR="005F0A25" w:rsidRDefault="005F0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8941" w14:textId="77777777" w:rsidR="005F0A25" w:rsidRPr="00E55A0C" w:rsidRDefault="005F0A25">
    <w:pPr>
      <w:spacing w:before="140" w:line="100" w:lineRule="exact"/>
      <w:rPr>
        <w:rFonts w:ascii="Arial" w:hAnsi="Arial" w:cs="Arial"/>
        <w:sz w:val="20"/>
      </w:rPr>
    </w:pPr>
  </w:p>
  <w:p w14:paraId="0EAB4AEC" w14:textId="77777777" w:rsidR="005F0A25" w:rsidRPr="00E55A0C" w:rsidRDefault="005F0A25">
    <w:pPr>
      <w:suppressAutoHyphens/>
      <w:jc w:val="both"/>
      <w:rPr>
        <w:rFonts w:ascii="Arial" w:hAnsi="Arial" w:cs="Arial"/>
        <w:sz w:val="20"/>
      </w:rPr>
    </w:pPr>
  </w:p>
  <w:p w14:paraId="5C65FE13" w14:textId="77777777" w:rsidR="005F0A25" w:rsidRPr="00E55A0C" w:rsidRDefault="005F0A25">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74E1" w14:textId="77777777" w:rsidR="005F0A25" w:rsidRDefault="005F0A25">
      <w:r>
        <w:separator/>
      </w:r>
    </w:p>
  </w:footnote>
  <w:footnote w:type="continuationSeparator" w:id="0">
    <w:p w14:paraId="0107CFE7" w14:textId="77777777" w:rsidR="005F0A25" w:rsidRDefault="005F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14:paraId="4E3051E8" w14:textId="662EF361" w:rsidR="005F0A25" w:rsidRPr="00297AF1" w:rsidRDefault="005F0A25" w:rsidP="00297AF1">
        <w:pPr>
          <w:pStyle w:val="Header"/>
          <w:rPr>
            <w:rFonts w:ascii="Arial" w:hAnsi="Arial" w:cs="Arial"/>
            <w:i/>
            <w:sz w:val="20"/>
          </w:rPr>
        </w:pPr>
        <w:r w:rsidRPr="00297AF1">
          <w:rPr>
            <w:rFonts w:ascii="Arial" w:hAnsi="Arial" w:cs="Arial"/>
            <w:i/>
            <w:sz w:val="20"/>
          </w:rPr>
          <w:t xml:space="preserve">Town of Mount Desert Planning Board </w:t>
        </w:r>
        <w:r w:rsidR="00B11FBE">
          <w:rPr>
            <w:rFonts w:ascii="Arial" w:hAnsi="Arial" w:cs="Arial"/>
            <w:b/>
            <w:i/>
            <w:sz w:val="20"/>
            <w:u w:val="single"/>
          </w:rPr>
          <w:t>FINAL</w:t>
        </w:r>
      </w:p>
      <w:p w14:paraId="2EC3220D" w14:textId="3728266D" w:rsidR="005F0A25" w:rsidRPr="00297AF1" w:rsidRDefault="005F0A25"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E438F2">
          <w:rPr>
            <w:rFonts w:ascii="Arial" w:hAnsi="Arial" w:cs="Arial"/>
            <w:i/>
            <w:sz w:val="20"/>
          </w:rPr>
          <w:t xml:space="preserve">March </w:t>
        </w:r>
        <w:r w:rsidR="00030D29">
          <w:rPr>
            <w:rFonts w:ascii="Arial" w:hAnsi="Arial" w:cs="Arial"/>
            <w:i/>
            <w:sz w:val="20"/>
          </w:rPr>
          <w:t>22</w:t>
        </w:r>
        <w:r>
          <w:rPr>
            <w:rFonts w:ascii="Arial" w:hAnsi="Arial" w:cs="Arial"/>
            <w:i/>
            <w:sz w:val="20"/>
          </w:rPr>
          <w:t>,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B11FBE">
          <w:rPr>
            <w:rFonts w:ascii="Arial" w:hAnsi="Arial" w:cs="Arial"/>
            <w:i/>
            <w:noProof/>
            <w:sz w:val="20"/>
          </w:rPr>
          <w:t>1</w:t>
        </w:r>
        <w:r w:rsidRPr="00297AF1">
          <w:rPr>
            <w:rFonts w:ascii="Arial" w:hAnsi="Arial" w:cs="Arial"/>
            <w:i/>
            <w:noProof/>
            <w:sz w:val="20"/>
          </w:rPr>
          <w:fldChar w:fldCharType="end"/>
        </w:r>
      </w:p>
    </w:sdtContent>
  </w:sdt>
  <w:p w14:paraId="0EFE0E5D" w14:textId="77777777" w:rsidR="005F0A25" w:rsidRPr="00E55A0C" w:rsidRDefault="005F0A25">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6E4A0F"/>
    <w:multiLevelType w:val="hybridMultilevel"/>
    <w:tmpl w:val="22BE2A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203171"/>
    <w:multiLevelType w:val="hybridMultilevel"/>
    <w:tmpl w:val="6F80EF66"/>
    <w:lvl w:ilvl="0" w:tplc="1C5A1B4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B21C15"/>
    <w:multiLevelType w:val="hybridMultilevel"/>
    <w:tmpl w:val="33BA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36B54"/>
    <w:multiLevelType w:val="hybridMultilevel"/>
    <w:tmpl w:val="8168E224"/>
    <w:lvl w:ilvl="0" w:tplc="4CEC65BE">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485308"/>
    <w:multiLevelType w:val="hybridMultilevel"/>
    <w:tmpl w:val="FD92984A"/>
    <w:lvl w:ilvl="0" w:tplc="68A291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7A7A1B"/>
    <w:multiLevelType w:val="hybridMultilevel"/>
    <w:tmpl w:val="686A3D90"/>
    <w:lvl w:ilvl="0" w:tplc="20E41C8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811CD5"/>
    <w:multiLevelType w:val="hybridMultilevel"/>
    <w:tmpl w:val="FAE49458"/>
    <w:lvl w:ilvl="0" w:tplc="EE34CE32">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3"/>
  </w:num>
  <w:num w:numId="4">
    <w:abstractNumId w:val="14"/>
  </w:num>
  <w:num w:numId="5">
    <w:abstractNumId w:val="0"/>
  </w:num>
  <w:num w:numId="6">
    <w:abstractNumId w:val="13"/>
  </w:num>
  <w:num w:numId="7">
    <w:abstractNumId w:val="4"/>
  </w:num>
  <w:num w:numId="8">
    <w:abstractNumId w:val="5"/>
  </w:num>
  <w:num w:numId="9">
    <w:abstractNumId w:val="6"/>
  </w:num>
  <w:num w:numId="10">
    <w:abstractNumId w:val="8"/>
  </w:num>
  <w:num w:numId="11">
    <w:abstractNumId w:val="9"/>
  </w:num>
  <w:num w:numId="12">
    <w:abstractNumId w:val="12"/>
  </w:num>
  <w:num w:numId="13">
    <w:abstractNumId w:val="1"/>
  </w:num>
  <w:num w:numId="14">
    <w:abstractNumId w:val="18"/>
  </w:num>
  <w:num w:numId="15">
    <w:abstractNumId w:val="15"/>
  </w:num>
  <w:num w:numId="16">
    <w:abstractNumId w:val="11"/>
  </w:num>
  <w:num w:numId="17">
    <w:abstractNumId w:val="2"/>
  </w:num>
  <w:num w:numId="18">
    <w:abstractNumId w:val="19"/>
  </w:num>
  <w:num w:numId="19">
    <w:abstractNumId w:val="20"/>
  </w:num>
  <w:num w:numId="20">
    <w:abstractNumId w:val="17"/>
  </w:num>
  <w:num w:numId="21">
    <w:abstractNumId w:val="16"/>
  </w:num>
  <w:num w:numId="22">
    <w:abstractNumId w:val="3"/>
  </w:num>
  <w:num w:numId="23">
    <w:abstractNumId w:val="22"/>
  </w:num>
  <w:num w:numId="24">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Smallidge">
    <w15:presenceInfo w15:providerId="AD" w15:userId="S-1-5-21-3175189658-26935471-3517711030-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1BA9"/>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410A"/>
    <w:rsid w:val="00014305"/>
    <w:rsid w:val="00014E05"/>
    <w:rsid w:val="00015E50"/>
    <w:rsid w:val="00016B32"/>
    <w:rsid w:val="00016DC4"/>
    <w:rsid w:val="0001707E"/>
    <w:rsid w:val="0002051C"/>
    <w:rsid w:val="000208B7"/>
    <w:rsid w:val="00020EDC"/>
    <w:rsid w:val="0002134C"/>
    <w:rsid w:val="0002196C"/>
    <w:rsid w:val="00021AB8"/>
    <w:rsid w:val="00022A13"/>
    <w:rsid w:val="00022B98"/>
    <w:rsid w:val="000236C2"/>
    <w:rsid w:val="00023815"/>
    <w:rsid w:val="00023C0F"/>
    <w:rsid w:val="00024792"/>
    <w:rsid w:val="00026073"/>
    <w:rsid w:val="0003062B"/>
    <w:rsid w:val="00030D29"/>
    <w:rsid w:val="00030FB5"/>
    <w:rsid w:val="00031C16"/>
    <w:rsid w:val="00032089"/>
    <w:rsid w:val="000327B4"/>
    <w:rsid w:val="00032EA5"/>
    <w:rsid w:val="000346ED"/>
    <w:rsid w:val="00035111"/>
    <w:rsid w:val="00035B0F"/>
    <w:rsid w:val="00035F26"/>
    <w:rsid w:val="00035FAB"/>
    <w:rsid w:val="0003718B"/>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503BE"/>
    <w:rsid w:val="0005094E"/>
    <w:rsid w:val="0005152E"/>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67AD7"/>
    <w:rsid w:val="0007011F"/>
    <w:rsid w:val="000713F4"/>
    <w:rsid w:val="00071AA3"/>
    <w:rsid w:val="00072389"/>
    <w:rsid w:val="000733DD"/>
    <w:rsid w:val="000735FD"/>
    <w:rsid w:val="000738D0"/>
    <w:rsid w:val="0007394E"/>
    <w:rsid w:val="00073DE4"/>
    <w:rsid w:val="000742F9"/>
    <w:rsid w:val="0007533A"/>
    <w:rsid w:val="00076A71"/>
    <w:rsid w:val="00076A78"/>
    <w:rsid w:val="00076A88"/>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472E"/>
    <w:rsid w:val="000954E5"/>
    <w:rsid w:val="000955A8"/>
    <w:rsid w:val="000963B5"/>
    <w:rsid w:val="00096419"/>
    <w:rsid w:val="00097E25"/>
    <w:rsid w:val="000A079E"/>
    <w:rsid w:val="000A0958"/>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0E3A"/>
    <w:rsid w:val="000B122B"/>
    <w:rsid w:val="000B12AE"/>
    <w:rsid w:val="000B1938"/>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3EC4"/>
    <w:rsid w:val="000C419D"/>
    <w:rsid w:val="000C46A7"/>
    <w:rsid w:val="000C47FF"/>
    <w:rsid w:val="000C4962"/>
    <w:rsid w:val="000C60D7"/>
    <w:rsid w:val="000C6209"/>
    <w:rsid w:val="000C65D0"/>
    <w:rsid w:val="000C6687"/>
    <w:rsid w:val="000C6B22"/>
    <w:rsid w:val="000C72C3"/>
    <w:rsid w:val="000C7CDD"/>
    <w:rsid w:val="000C7FD5"/>
    <w:rsid w:val="000D0265"/>
    <w:rsid w:val="000D0351"/>
    <w:rsid w:val="000D178D"/>
    <w:rsid w:val="000D1B05"/>
    <w:rsid w:val="000D2711"/>
    <w:rsid w:val="000D31BC"/>
    <w:rsid w:val="000D3DE8"/>
    <w:rsid w:val="000D4464"/>
    <w:rsid w:val="000D5860"/>
    <w:rsid w:val="000D6D1B"/>
    <w:rsid w:val="000E033F"/>
    <w:rsid w:val="000E05A7"/>
    <w:rsid w:val="000E0857"/>
    <w:rsid w:val="000E0AE3"/>
    <w:rsid w:val="000E315D"/>
    <w:rsid w:val="000E32EB"/>
    <w:rsid w:val="000E3BE9"/>
    <w:rsid w:val="000E456A"/>
    <w:rsid w:val="000E4626"/>
    <w:rsid w:val="000E4AFD"/>
    <w:rsid w:val="000E53CB"/>
    <w:rsid w:val="000E547A"/>
    <w:rsid w:val="000E5531"/>
    <w:rsid w:val="000E55CD"/>
    <w:rsid w:val="000E5AC2"/>
    <w:rsid w:val="000E62D1"/>
    <w:rsid w:val="000E63A5"/>
    <w:rsid w:val="000E6694"/>
    <w:rsid w:val="000E6F87"/>
    <w:rsid w:val="000E70D6"/>
    <w:rsid w:val="000E742F"/>
    <w:rsid w:val="000E7A66"/>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324B"/>
    <w:rsid w:val="001032F8"/>
    <w:rsid w:val="0010366B"/>
    <w:rsid w:val="00104BC0"/>
    <w:rsid w:val="001056C0"/>
    <w:rsid w:val="00105F5C"/>
    <w:rsid w:val="0010614F"/>
    <w:rsid w:val="00106469"/>
    <w:rsid w:val="00112205"/>
    <w:rsid w:val="00112C78"/>
    <w:rsid w:val="00114C5F"/>
    <w:rsid w:val="00114D5F"/>
    <w:rsid w:val="0011546E"/>
    <w:rsid w:val="001154CF"/>
    <w:rsid w:val="001159FE"/>
    <w:rsid w:val="001167F1"/>
    <w:rsid w:val="00116ADA"/>
    <w:rsid w:val="00117DF9"/>
    <w:rsid w:val="00120440"/>
    <w:rsid w:val="001206F6"/>
    <w:rsid w:val="00120DBE"/>
    <w:rsid w:val="0012158A"/>
    <w:rsid w:val="0012197B"/>
    <w:rsid w:val="001221CE"/>
    <w:rsid w:val="00122492"/>
    <w:rsid w:val="001229C4"/>
    <w:rsid w:val="001242EF"/>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2BA3"/>
    <w:rsid w:val="001438EA"/>
    <w:rsid w:val="00143A5E"/>
    <w:rsid w:val="00144525"/>
    <w:rsid w:val="0014488E"/>
    <w:rsid w:val="001479E2"/>
    <w:rsid w:val="00147C65"/>
    <w:rsid w:val="001508D2"/>
    <w:rsid w:val="00152098"/>
    <w:rsid w:val="0015258C"/>
    <w:rsid w:val="00154B7D"/>
    <w:rsid w:val="001555CF"/>
    <w:rsid w:val="0015614F"/>
    <w:rsid w:val="001571BC"/>
    <w:rsid w:val="00157C13"/>
    <w:rsid w:val="00160C51"/>
    <w:rsid w:val="00160C6E"/>
    <w:rsid w:val="001615E7"/>
    <w:rsid w:val="00163239"/>
    <w:rsid w:val="0016329A"/>
    <w:rsid w:val="00163CB2"/>
    <w:rsid w:val="001642D8"/>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7296"/>
    <w:rsid w:val="0017747A"/>
    <w:rsid w:val="00177DB1"/>
    <w:rsid w:val="0018030F"/>
    <w:rsid w:val="00181108"/>
    <w:rsid w:val="00182104"/>
    <w:rsid w:val="00182582"/>
    <w:rsid w:val="00183324"/>
    <w:rsid w:val="0018339F"/>
    <w:rsid w:val="001836C7"/>
    <w:rsid w:val="001836D6"/>
    <w:rsid w:val="00183D9C"/>
    <w:rsid w:val="0018439D"/>
    <w:rsid w:val="00184474"/>
    <w:rsid w:val="00187079"/>
    <w:rsid w:val="0019057A"/>
    <w:rsid w:val="001907DE"/>
    <w:rsid w:val="0019163C"/>
    <w:rsid w:val="0019185C"/>
    <w:rsid w:val="001920A8"/>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59E3"/>
    <w:rsid w:val="001A5A00"/>
    <w:rsid w:val="001A5B32"/>
    <w:rsid w:val="001A6297"/>
    <w:rsid w:val="001A629C"/>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61D2"/>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0C"/>
    <w:rsid w:val="001F42EF"/>
    <w:rsid w:val="001F50C1"/>
    <w:rsid w:val="001F5964"/>
    <w:rsid w:val="001F6E2A"/>
    <w:rsid w:val="00201A2B"/>
    <w:rsid w:val="00202100"/>
    <w:rsid w:val="00202E7A"/>
    <w:rsid w:val="00203E8A"/>
    <w:rsid w:val="002045DA"/>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6130"/>
    <w:rsid w:val="002264F1"/>
    <w:rsid w:val="00226798"/>
    <w:rsid w:val="00226E6C"/>
    <w:rsid w:val="00226FE0"/>
    <w:rsid w:val="00227B7F"/>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642F"/>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593"/>
    <w:rsid w:val="00250291"/>
    <w:rsid w:val="0025054E"/>
    <w:rsid w:val="0025160D"/>
    <w:rsid w:val="002528B1"/>
    <w:rsid w:val="00252FB5"/>
    <w:rsid w:val="002530C7"/>
    <w:rsid w:val="00254310"/>
    <w:rsid w:val="00255873"/>
    <w:rsid w:val="00255971"/>
    <w:rsid w:val="00256588"/>
    <w:rsid w:val="00256D28"/>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553"/>
    <w:rsid w:val="00271FC6"/>
    <w:rsid w:val="00272133"/>
    <w:rsid w:val="0027247E"/>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127"/>
    <w:rsid w:val="00287A4B"/>
    <w:rsid w:val="0029100C"/>
    <w:rsid w:val="00291032"/>
    <w:rsid w:val="00291606"/>
    <w:rsid w:val="00291671"/>
    <w:rsid w:val="00292152"/>
    <w:rsid w:val="002926AC"/>
    <w:rsid w:val="002927B5"/>
    <w:rsid w:val="00292CCE"/>
    <w:rsid w:val="00293111"/>
    <w:rsid w:val="00293AE6"/>
    <w:rsid w:val="0029426F"/>
    <w:rsid w:val="0029455E"/>
    <w:rsid w:val="00294B34"/>
    <w:rsid w:val="002952FA"/>
    <w:rsid w:val="0029540B"/>
    <w:rsid w:val="00295D28"/>
    <w:rsid w:val="0029694C"/>
    <w:rsid w:val="00297AF1"/>
    <w:rsid w:val="00297FC3"/>
    <w:rsid w:val="002A0029"/>
    <w:rsid w:val="002A02D6"/>
    <w:rsid w:val="002A067B"/>
    <w:rsid w:val="002A0A85"/>
    <w:rsid w:val="002A177E"/>
    <w:rsid w:val="002A1CEF"/>
    <w:rsid w:val="002A2099"/>
    <w:rsid w:val="002A211B"/>
    <w:rsid w:val="002A24CF"/>
    <w:rsid w:val="002A320F"/>
    <w:rsid w:val="002A3446"/>
    <w:rsid w:val="002A3D18"/>
    <w:rsid w:val="002A4395"/>
    <w:rsid w:val="002A50B1"/>
    <w:rsid w:val="002A6975"/>
    <w:rsid w:val="002A6C60"/>
    <w:rsid w:val="002A6F4D"/>
    <w:rsid w:val="002A7928"/>
    <w:rsid w:val="002B0678"/>
    <w:rsid w:val="002B0EC3"/>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2A8B"/>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3B72"/>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82A"/>
    <w:rsid w:val="003129C8"/>
    <w:rsid w:val="00312B39"/>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566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2E47"/>
    <w:rsid w:val="00343D26"/>
    <w:rsid w:val="00344A40"/>
    <w:rsid w:val="00344F6D"/>
    <w:rsid w:val="003460F7"/>
    <w:rsid w:val="00346E83"/>
    <w:rsid w:val="0034708A"/>
    <w:rsid w:val="00350FB3"/>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1230"/>
    <w:rsid w:val="00372837"/>
    <w:rsid w:val="00372A4B"/>
    <w:rsid w:val="00373279"/>
    <w:rsid w:val="00373905"/>
    <w:rsid w:val="0037596A"/>
    <w:rsid w:val="00375BD4"/>
    <w:rsid w:val="00376106"/>
    <w:rsid w:val="00377713"/>
    <w:rsid w:val="003779B2"/>
    <w:rsid w:val="003811C8"/>
    <w:rsid w:val="00381881"/>
    <w:rsid w:val="0038238E"/>
    <w:rsid w:val="00385145"/>
    <w:rsid w:val="0038627A"/>
    <w:rsid w:val="00386638"/>
    <w:rsid w:val="00386835"/>
    <w:rsid w:val="00386993"/>
    <w:rsid w:val="00386FD8"/>
    <w:rsid w:val="003870A4"/>
    <w:rsid w:val="00387465"/>
    <w:rsid w:val="00390A05"/>
    <w:rsid w:val="00391F59"/>
    <w:rsid w:val="00392127"/>
    <w:rsid w:val="003922F9"/>
    <w:rsid w:val="00392E19"/>
    <w:rsid w:val="003932FA"/>
    <w:rsid w:val="00395541"/>
    <w:rsid w:val="00395FB7"/>
    <w:rsid w:val="00396BD2"/>
    <w:rsid w:val="00396D72"/>
    <w:rsid w:val="00396D88"/>
    <w:rsid w:val="00396DE7"/>
    <w:rsid w:val="003974DF"/>
    <w:rsid w:val="00397701"/>
    <w:rsid w:val="00397D98"/>
    <w:rsid w:val="003A014D"/>
    <w:rsid w:val="003A08D7"/>
    <w:rsid w:val="003A0A43"/>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4E27"/>
    <w:rsid w:val="003B572B"/>
    <w:rsid w:val="003B6103"/>
    <w:rsid w:val="003B6A30"/>
    <w:rsid w:val="003B6A50"/>
    <w:rsid w:val="003B7073"/>
    <w:rsid w:val="003B73C1"/>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5B25"/>
    <w:rsid w:val="003D6F28"/>
    <w:rsid w:val="003D7F4A"/>
    <w:rsid w:val="003E0282"/>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0B47"/>
    <w:rsid w:val="003F14D2"/>
    <w:rsid w:val="003F158D"/>
    <w:rsid w:val="003F1A3C"/>
    <w:rsid w:val="003F4054"/>
    <w:rsid w:val="003F41B3"/>
    <w:rsid w:val="003F4F6F"/>
    <w:rsid w:val="003F66DA"/>
    <w:rsid w:val="003F6B0F"/>
    <w:rsid w:val="003F6DA7"/>
    <w:rsid w:val="003F6EE0"/>
    <w:rsid w:val="003F7880"/>
    <w:rsid w:val="00400209"/>
    <w:rsid w:val="004005C7"/>
    <w:rsid w:val="00400B58"/>
    <w:rsid w:val="00401A6F"/>
    <w:rsid w:val="00401CFE"/>
    <w:rsid w:val="00404571"/>
    <w:rsid w:val="00405406"/>
    <w:rsid w:val="00405866"/>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60E3"/>
    <w:rsid w:val="00416829"/>
    <w:rsid w:val="0041740E"/>
    <w:rsid w:val="004175DD"/>
    <w:rsid w:val="004179E8"/>
    <w:rsid w:val="00420205"/>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A21"/>
    <w:rsid w:val="00427C66"/>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2C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BED"/>
    <w:rsid w:val="00462AD8"/>
    <w:rsid w:val="004652C2"/>
    <w:rsid w:val="00465E07"/>
    <w:rsid w:val="00466A3B"/>
    <w:rsid w:val="00467D93"/>
    <w:rsid w:val="00467E79"/>
    <w:rsid w:val="00472F86"/>
    <w:rsid w:val="00473C01"/>
    <w:rsid w:val="004745B2"/>
    <w:rsid w:val="004746FF"/>
    <w:rsid w:val="004757CD"/>
    <w:rsid w:val="00476A43"/>
    <w:rsid w:val="00476D3E"/>
    <w:rsid w:val="00477928"/>
    <w:rsid w:val="00477ABE"/>
    <w:rsid w:val="00477F5F"/>
    <w:rsid w:val="00481C01"/>
    <w:rsid w:val="004821CF"/>
    <w:rsid w:val="0048304D"/>
    <w:rsid w:val="0048306E"/>
    <w:rsid w:val="00483BA4"/>
    <w:rsid w:val="00484179"/>
    <w:rsid w:val="00485B10"/>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214D"/>
    <w:rsid w:val="004A29FA"/>
    <w:rsid w:val="004A35AB"/>
    <w:rsid w:val="004A478D"/>
    <w:rsid w:val="004A4B80"/>
    <w:rsid w:val="004A51F4"/>
    <w:rsid w:val="004A54C6"/>
    <w:rsid w:val="004A640D"/>
    <w:rsid w:val="004A6CDF"/>
    <w:rsid w:val="004A78BB"/>
    <w:rsid w:val="004B0150"/>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B2D"/>
    <w:rsid w:val="004D10BB"/>
    <w:rsid w:val="004D1D42"/>
    <w:rsid w:val="004D1F4A"/>
    <w:rsid w:val="004D2518"/>
    <w:rsid w:val="004D254E"/>
    <w:rsid w:val="004D2587"/>
    <w:rsid w:val="004D3062"/>
    <w:rsid w:val="004D31E5"/>
    <w:rsid w:val="004D36DD"/>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EDF"/>
    <w:rsid w:val="005036B3"/>
    <w:rsid w:val="00504190"/>
    <w:rsid w:val="005041DD"/>
    <w:rsid w:val="00504AF6"/>
    <w:rsid w:val="00505667"/>
    <w:rsid w:val="0050662A"/>
    <w:rsid w:val="005067EF"/>
    <w:rsid w:val="005067F8"/>
    <w:rsid w:val="00507D8C"/>
    <w:rsid w:val="00507EF6"/>
    <w:rsid w:val="00510356"/>
    <w:rsid w:val="00511359"/>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F9"/>
    <w:rsid w:val="00524819"/>
    <w:rsid w:val="00525689"/>
    <w:rsid w:val="00525FE9"/>
    <w:rsid w:val="005267E8"/>
    <w:rsid w:val="00526C88"/>
    <w:rsid w:val="00527236"/>
    <w:rsid w:val="00530A32"/>
    <w:rsid w:val="0053129B"/>
    <w:rsid w:val="005317E5"/>
    <w:rsid w:val="005330FE"/>
    <w:rsid w:val="00533CE6"/>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64AB"/>
    <w:rsid w:val="00556C08"/>
    <w:rsid w:val="00557A92"/>
    <w:rsid w:val="005600FB"/>
    <w:rsid w:val="00560818"/>
    <w:rsid w:val="005610A1"/>
    <w:rsid w:val="00562042"/>
    <w:rsid w:val="00562B15"/>
    <w:rsid w:val="00562B7B"/>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3904"/>
    <w:rsid w:val="00583B59"/>
    <w:rsid w:val="005843F8"/>
    <w:rsid w:val="0058486A"/>
    <w:rsid w:val="00584DC0"/>
    <w:rsid w:val="0058686E"/>
    <w:rsid w:val="005872DF"/>
    <w:rsid w:val="0058743C"/>
    <w:rsid w:val="00587811"/>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D09"/>
    <w:rsid w:val="005B0F77"/>
    <w:rsid w:val="005B10E2"/>
    <w:rsid w:val="005B1A39"/>
    <w:rsid w:val="005B1D57"/>
    <w:rsid w:val="005B2067"/>
    <w:rsid w:val="005B221A"/>
    <w:rsid w:val="005B3445"/>
    <w:rsid w:val="005B46E9"/>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223A"/>
    <w:rsid w:val="005D2943"/>
    <w:rsid w:val="005D2A9F"/>
    <w:rsid w:val="005D383D"/>
    <w:rsid w:val="005D3A6C"/>
    <w:rsid w:val="005D4B94"/>
    <w:rsid w:val="005D511B"/>
    <w:rsid w:val="005D7261"/>
    <w:rsid w:val="005D74A0"/>
    <w:rsid w:val="005E0A91"/>
    <w:rsid w:val="005E1AC8"/>
    <w:rsid w:val="005E2FE0"/>
    <w:rsid w:val="005E4EC8"/>
    <w:rsid w:val="005E5338"/>
    <w:rsid w:val="005E55F4"/>
    <w:rsid w:val="005E5C6E"/>
    <w:rsid w:val="005E6460"/>
    <w:rsid w:val="005E6692"/>
    <w:rsid w:val="005E6E54"/>
    <w:rsid w:val="005E70AA"/>
    <w:rsid w:val="005F00E8"/>
    <w:rsid w:val="005F0A25"/>
    <w:rsid w:val="005F0B20"/>
    <w:rsid w:val="005F1010"/>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EAB"/>
    <w:rsid w:val="00605FFF"/>
    <w:rsid w:val="00606668"/>
    <w:rsid w:val="006070F9"/>
    <w:rsid w:val="0060762A"/>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2AAA"/>
    <w:rsid w:val="00623A3D"/>
    <w:rsid w:val="00624100"/>
    <w:rsid w:val="0062515C"/>
    <w:rsid w:val="006257F4"/>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68F"/>
    <w:rsid w:val="0064580D"/>
    <w:rsid w:val="0064584B"/>
    <w:rsid w:val="00646534"/>
    <w:rsid w:val="00646C7B"/>
    <w:rsid w:val="00650836"/>
    <w:rsid w:val="0065089D"/>
    <w:rsid w:val="00650B1A"/>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5CF"/>
    <w:rsid w:val="00681DCA"/>
    <w:rsid w:val="00681E29"/>
    <w:rsid w:val="00681EB6"/>
    <w:rsid w:val="00681F0C"/>
    <w:rsid w:val="00683A79"/>
    <w:rsid w:val="00684CCE"/>
    <w:rsid w:val="00685414"/>
    <w:rsid w:val="00685784"/>
    <w:rsid w:val="00686490"/>
    <w:rsid w:val="006864AC"/>
    <w:rsid w:val="00686BD4"/>
    <w:rsid w:val="00687B13"/>
    <w:rsid w:val="00687F05"/>
    <w:rsid w:val="006913A3"/>
    <w:rsid w:val="0069155E"/>
    <w:rsid w:val="0069164F"/>
    <w:rsid w:val="00691F56"/>
    <w:rsid w:val="00692581"/>
    <w:rsid w:val="0069350D"/>
    <w:rsid w:val="00693765"/>
    <w:rsid w:val="006941DB"/>
    <w:rsid w:val="0069540F"/>
    <w:rsid w:val="00695631"/>
    <w:rsid w:val="00695F61"/>
    <w:rsid w:val="006971FB"/>
    <w:rsid w:val="0069775C"/>
    <w:rsid w:val="006A06D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B7F7C"/>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15F3"/>
    <w:rsid w:val="006D31CC"/>
    <w:rsid w:val="006D373B"/>
    <w:rsid w:val="006D3C15"/>
    <w:rsid w:val="006D3C4C"/>
    <w:rsid w:val="006D428F"/>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86D"/>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11A"/>
    <w:rsid w:val="006F7745"/>
    <w:rsid w:val="00701EC4"/>
    <w:rsid w:val="007026D1"/>
    <w:rsid w:val="007032D4"/>
    <w:rsid w:val="007035D9"/>
    <w:rsid w:val="00703845"/>
    <w:rsid w:val="00703E19"/>
    <w:rsid w:val="00704FBD"/>
    <w:rsid w:val="0070594F"/>
    <w:rsid w:val="0070733C"/>
    <w:rsid w:val="0070778A"/>
    <w:rsid w:val="007077A7"/>
    <w:rsid w:val="00710194"/>
    <w:rsid w:val="00710D4F"/>
    <w:rsid w:val="007110C3"/>
    <w:rsid w:val="00711553"/>
    <w:rsid w:val="00711DE8"/>
    <w:rsid w:val="00711E62"/>
    <w:rsid w:val="0071436F"/>
    <w:rsid w:val="0071577A"/>
    <w:rsid w:val="00717AF9"/>
    <w:rsid w:val="0072009A"/>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1EE4"/>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8FA"/>
    <w:rsid w:val="007C602C"/>
    <w:rsid w:val="007C6470"/>
    <w:rsid w:val="007C6F15"/>
    <w:rsid w:val="007C7F1B"/>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7CC"/>
    <w:rsid w:val="00814F3E"/>
    <w:rsid w:val="0081544D"/>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02"/>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4D6"/>
    <w:rsid w:val="00853DC1"/>
    <w:rsid w:val="00854740"/>
    <w:rsid w:val="00854B5C"/>
    <w:rsid w:val="00855833"/>
    <w:rsid w:val="00855B55"/>
    <w:rsid w:val="00856301"/>
    <w:rsid w:val="0086314B"/>
    <w:rsid w:val="00864686"/>
    <w:rsid w:val="00864960"/>
    <w:rsid w:val="00864DDC"/>
    <w:rsid w:val="00865DED"/>
    <w:rsid w:val="00866171"/>
    <w:rsid w:val="00867A33"/>
    <w:rsid w:val="00867B28"/>
    <w:rsid w:val="00867C5B"/>
    <w:rsid w:val="00870027"/>
    <w:rsid w:val="00872676"/>
    <w:rsid w:val="00872ED9"/>
    <w:rsid w:val="00872F19"/>
    <w:rsid w:val="0087301A"/>
    <w:rsid w:val="00873D6C"/>
    <w:rsid w:val="00874A9C"/>
    <w:rsid w:val="00874AB7"/>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3"/>
    <w:rsid w:val="008A01F5"/>
    <w:rsid w:val="008A0942"/>
    <w:rsid w:val="008A1145"/>
    <w:rsid w:val="008A1317"/>
    <w:rsid w:val="008A1B10"/>
    <w:rsid w:val="008A23F8"/>
    <w:rsid w:val="008A2F39"/>
    <w:rsid w:val="008A2F65"/>
    <w:rsid w:val="008A328D"/>
    <w:rsid w:val="008A4E09"/>
    <w:rsid w:val="008A5229"/>
    <w:rsid w:val="008A574A"/>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C01A9"/>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638"/>
    <w:rsid w:val="008D2705"/>
    <w:rsid w:val="008D342E"/>
    <w:rsid w:val="008D34F0"/>
    <w:rsid w:val="008D38B1"/>
    <w:rsid w:val="008D5462"/>
    <w:rsid w:val="008D57EA"/>
    <w:rsid w:val="008D68A2"/>
    <w:rsid w:val="008D7076"/>
    <w:rsid w:val="008E0DE2"/>
    <w:rsid w:val="008E1473"/>
    <w:rsid w:val="008E1FC6"/>
    <w:rsid w:val="008E3005"/>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8F745B"/>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2E65"/>
    <w:rsid w:val="0091544A"/>
    <w:rsid w:val="009154AE"/>
    <w:rsid w:val="00916CA7"/>
    <w:rsid w:val="00917088"/>
    <w:rsid w:val="00917284"/>
    <w:rsid w:val="009205BB"/>
    <w:rsid w:val="009213AB"/>
    <w:rsid w:val="00922C63"/>
    <w:rsid w:val="00923655"/>
    <w:rsid w:val="00923872"/>
    <w:rsid w:val="00923B59"/>
    <w:rsid w:val="00925287"/>
    <w:rsid w:val="00925B69"/>
    <w:rsid w:val="00925E75"/>
    <w:rsid w:val="009269F5"/>
    <w:rsid w:val="00927377"/>
    <w:rsid w:val="009273F3"/>
    <w:rsid w:val="00927A92"/>
    <w:rsid w:val="00930280"/>
    <w:rsid w:val="00930537"/>
    <w:rsid w:val="00930754"/>
    <w:rsid w:val="00930E29"/>
    <w:rsid w:val="009316DA"/>
    <w:rsid w:val="00931DB6"/>
    <w:rsid w:val="00932DC7"/>
    <w:rsid w:val="00933C63"/>
    <w:rsid w:val="00934037"/>
    <w:rsid w:val="009354C8"/>
    <w:rsid w:val="00935D67"/>
    <w:rsid w:val="00936A44"/>
    <w:rsid w:val="0093775C"/>
    <w:rsid w:val="009379F7"/>
    <w:rsid w:val="00940DC6"/>
    <w:rsid w:val="00940ECD"/>
    <w:rsid w:val="00941685"/>
    <w:rsid w:val="00941AED"/>
    <w:rsid w:val="00942563"/>
    <w:rsid w:val="009437C9"/>
    <w:rsid w:val="009437E4"/>
    <w:rsid w:val="00943EEA"/>
    <w:rsid w:val="0094417A"/>
    <w:rsid w:val="00945AC4"/>
    <w:rsid w:val="00945E49"/>
    <w:rsid w:val="00946533"/>
    <w:rsid w:val="00946EDA"/>
    <w:rsid w:val="00947404"/>
    <w:rsid w:val="009475C7"/>
    <w:rsid w:val="00947AD1"/>
    <w:rsid w:val="0095029D"/>
    <w:rsid w:val="0095082C"/>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57CEC"/>
    <w:rsid w:val="00960B49"/>
    <w:rsid w:val="00961762"/>
    <w:rsid w:val="009622A4"/>
    <w:rsid w:val="009629AC"/>
    <w:rsid w:val="00963E5C"/>
    <w:rsid w:val="00964227"/>
    <w:rsid w:val="00964698"/>
    <w:rsid w:val="00965C2C"/>
    <w:rsid w:val="00966D7B"/>
    <w:rsid w:val="009671CB"/>
    <w:rsid w:val="00967442"/>
    <w:rsid w:val="0096747C"/>
    <w:rsid w:val="00967860"/>
    <w:rsid w:val="0097001D"/>
    <w:rsid w:val="0097065F"/>
    <w:rsid w:val="0097096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9D1"/>
    <w:rsid w:val="009A2C44"/>
    <w:rsid w:val="009A302A"/>
    <w:rsid w:val="009A365C"/>
    <w:rsid w:val="009A3E26"/>
    <w:rsid w:val="009A410A"/>
    <w:rsid w:val="009A491B"/>
    <w:rsid w:val="009A4CF2"/>
    <w:rsid w:val="009A5FC5"/>
    <w:rsid w:val="009A6BCC"/>
    <w:rsid w:val="009A7152"/>
    <w:rsid w:val="009A7229"/>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7051"/>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684"/>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22389"/>
    <w:rsid w:val="00A2397F"/>
    <w:rsid w:val="00A24A5A"/>
    <w:rsid w:val="00A24A60"/>
    <w:rsid w:val="00A256E2"/>
    <w:rsid w:val="00A26144"/>
    <w:rsid w:val="00A264AF"/>
    <w:rsid w:val="00A26978"/>
    <w:rsid w:val="00A26A4B"/>
    <w:rsid w:val="00A26C85"/>
    <w:rsid w:val="00A26FD0"/>
    <w:rsid w:val="00A271B5"/>
    <w:rsid w:val="00A275FE"/>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4C82"/>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FE"/>
    <w:rsid w:val="00A57643"/>
    <w:rsid w:val="00A60DA6"/>
    <w:rsid w:val="00A6317A"/>
    <w:rsid w:val="00A631C3"/>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232"/>
    <w:rsid w:val="00AB27D3"/>
    <w:rsid w:val="00AB3770"/>
    <w:rsid w:val="00AB3C6F"/>
    <w:rsid w:val="00AB46A8"/>
    <w:rsid w:val="00AB47BE"/>
    <w:rsid w:val="00AB59DE"/>
    <w:rsid w:val="00AB772A"/>
    <w:rsid w:val="00AB7E16"/>
    <w:rsid w:val="00AC199E"/>
    <w:rsid w:val="00AC2100"/>
    <w:rsid w:val="00AC3090"/>
    <w:rsid w:val="00AC3B43"/>
    <w:rsid w:val="00AC3E0F"/>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3C0"/>
    <w:rsid w:val="00AD6B6E"/>
    <w:rsid w:val="00AD7B58"/>
    <w:rsid w:val="00AD7FB2"/>
    <w:rsid w:val="00AE0AF9"/>
    <w:rsid w:val="00AE1010"/>
    <w:rsid w:val="00AE1C20"/>
    <w:rsid w:val="00AE2664"/>
    <w:rsid w:val="00AE387C"/>
    <w:rsid w:val="00AE4150"/>
    <w:rsid w:val="00AE48B4"/>
    <w:rsid w:val="00AE5881"/>
    <w:rsid w:val="00AF0673"/>
    <w:rsid w:val="00AF1F14"/>
    <w:rsid w:val="00AF2426"/>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2D12"/>
    <w:rsid w:val="00B035C6"/>
    <w:rsid w:val="00B0382E"/>
    <w:rsid w:val="00B039E6"/>
    <w:rsid w:val="00B04664"/>
    <w:rsid w:val="00B04BDB"/>
    <w:rsid w:val="00B052AF"/>
    <w:rsid w:val="00B054B9"/>
    <w:rsid w:val="00B07230"/>
    <w:rsid w:val="00B07428"/>
    <w:rsid w:val="00B1053A"/>
    <w:rsid w:val="00B1097E"/>
    <w:rsid w:val="00B109EF"/>
    <w:rsid w:val="00B11582"/>
    <w:rsid w:val="00B11FBE"/>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80D"/>
    <w:rsid w:val="00B30B57"/>
    <w:rsid w:val="00B30BAB"/>
    <w:rsid w:val="00B30F09"/>
    <w:rsid w:val="00B31243"/>
    <w:rsid w:val="00B316DA"/>
    <w:rsid w:val="00B3171E"/>
    <w:rsid w:val="00B321A7"/>
    <w:rsid w:val="00B32769"/>
    <w:rsid w:val="00B3278C"/>
    <w:rsid w:val="00B32880"/>
    <w:rsid w:val="00B32D3E"/>
    <w:rsid w:val="00B32DB0"/>
    <w:rsid w:val="00B348F8"/>
    <w:rsid w:val="00B3499D"/>
    <w:rsid w:val="00B34C7A"/>
    <w:rsid w:val="00B34F9A"/>
    <w:rsid w:val="00B3504C"/>
    <w:rsid w:val="00B36E8A"/>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64E"/>
    <w:rsid w:val="00B86913"/>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1692"/>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6718"/>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0FAD"/>
    <w:rsid w:val="00BF188D"/>
    <w:rsid w:val="00BF21EC"/>
    <w:rsid w:val="00BF3C45"/>
    <w:rsid w:val="00BF426B"/>
    <w:rsid w:val="00BF5693"/>
    <w:rsid w:val="00BF6C0D"/>
    <w:rsid w:val="00BF78C4"/>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FD"/>
    <w:rsid w:val="00C461FA"/>
    <w:rsid w:val="00C46477"/>
    <w:rsid w:val="00C46A04"/>
    <w:rsid w:val="00C47137"/>
    <w:rsid w:val="00C47464"/>
    <w:rsid w:val="00C47854"/>
    <w:rsid w:val="00C50A33"/>
    <w:rsid w:val="00C51468"/>
    <w:rsid w:val="00C52117"/>
    <w:rsid w:val="00C52570"/>
    <w:rsid w:val="00C52A75"/>
    <w:rsid w:val="00C530AA"/>
    <w:rsid w:val="00C531C4"/>
    <w:rsid w:val="00C544BF"/>
    <w:rsid w:val="00C54BB3"/>
    <w:rsid w:val="00C54BB5"/>
    <w:rsid w:val="00C55B01"/>
    <w:rsid w:val="00C55E7E"/>
    <w:rsid w:val="00C5686D"/>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C7B"/>
    <w:rsid w:val="00C7515F"/>
    <w:rsid w:val="00C75682"/>
    <w:rsid w:val="00C7649C"/>
    <w:rsid w:val="00C76F00"/>
    <w:rsid w:val="00C771F7"/>
    <w:rsid w:val="00C80161"/>
    <w:rsid w:val="00C805C9"/>
    <w:rsid w:val="00C80BC2"/>
    <w:rsid w:val="00C81965"/>
    <w:rsid w:val="00C81AF6"/>
    <w:rsid w:val="00C83169"/>
    <w:rsid w:val="00C83FB0"/>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45B"/>
    <w:rsid w:val="00C96BF9"/>
    <w:rsid w:val="00C96F4C"/>
    <w:rsid w:val="00C9752D"/>
    <w:rsid w:val="00C976C9"/>
    <w:rsid w:val="00C978BF"/>
    <w:rsid w:val="00CA1497"/>
    <w:rsid w:val="00CA1A1B"/>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3BBE"/>
    <w:rsid w:val="00CB4588"/>
    <w:rsid w:val="00CB4CF8"/>
    <w:rsid w:val="00CB4D42"/>
    <w:rsid w:val="00CB5D64"/>
    <w:rsid w:val="00CB5E36"/>
    <w:rsid w:val="00CB6C90"/>
    <w:rsid w:val="00CB6EDB"/>
    <w:rsid w:val="00CB6F9E"/>
    <w:rsid w:val="00CB74D6"/>
    <w:rsid w:val="00CB7C6E"/>
    <w:rsid w:val="00CC1C86"/>
    <w:rsid w:val="00CC1E0B"/>
    <w:rsid w:val="00CC264A"/>
    <w:rsid w:val="00CC3D1C"/>
    <w:rsid w:val="00CC3FAF"/>
    <w:rsid w:val="00CC4840"/>
    <w:rsid w:val="00CC48DD"/>
    <w:rsid w:val="00CC497A"/>
    <w:rsid w:val="00CC50B0"/>
    <w:rsid w:val="00CC5B13"/>
    <w:rsid w:val="00CC6E01"/>
    <w:rsid w:val="00CC72D1"/>
    <w:rsid w:val="00CC748B"/>
    <w:rsid w:val="00CD0982"/>
    <w:rsid w:val="00CD16FE"/>
    <w:rsid w:val="00CD1C7E"/>
    <w:rsid w:val="00CD1CAA"/>
    <w:rsid w:val="00CD1D19"/>
    <w:rsid w:val="00CD294D"/>
    <w:rsid w:val="00CD29D9"/>
    <w:rsid w:val="00CD3E34"/>
    <w:rsid w:val="00CD53E3"/>
    <w:rsid w:val="00CD589D"/>
    <w:rsid w:val="00CD594A"/>
    <w:rsid w:val="00CD6CF3"/>
    <w:rsid w:val="00CD6DDF"/>
    <w:rsid w:val="00CD73D4"/>
    <w:rsid w:val="00CD7405"/>
    <w:rsid w:val="00CD7657"/>
    <w:rsid w:val="00CE0AF3"/>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AF8"/>
    <w:rsid w:val="00CF3B8F"/>
    <w:rsid w:val="00CF4076"/>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965"/>
    <w:rsid w:val="00D05112"/>
    <w:rsid w:val="00D05C8D"/>
    <w:rsid w:val="00D06025"/>
    <w:rsid w:val="00D0732A"/>
    <w:rsid w:val="00D107AE"/>
    <w:rsid w:val="00D1131D"/>
    <w:rsid w:val="00D113FB"/>
    <w:rsid w:val="00D117A2"/>
    <w:rsid w:val="00D12318"/>
    <w:rsid w:val="00D12560"/>
    <w:rsid w:val="00D126A0"/>
    <w:rsid w:val="00D12B58"/>
    <w:rsid w:val="00D136D5"/>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991"/>
    <w:rsid w:val="00D32A21"/>
    <w:rsid w:val="00D332CA"/>
    <w:rsid w:val="00D35F0E"/>
    <w:rsid w:val="00D35F11"/>
    <w:rsid w:val="00D37908"/>
    <w:rsid w:val="00D37E17"/>
    <w:rsid w:val="00D37E66"/>
    <w:rsid w:val="00D37F16"/>
    <w:rsid w:val="00D4073A"/>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238"/>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3E6E"/>
    <w:rsid w:val="00D752F4"/>
    <w:rsid w:val="00D762A3"/>
    <w:rsid w:val="00D764D9"/>
    <w:rsid w:val="00D76E85"/>
    <w:rsid w:val="00D77227"/>
    <w:rsid w:val="00D773AC"/>
    <w:rsid w:val="00D803D4"/>
    <w:rsid w:val="00D8051E"/>
    <w:rsid w:val="00D8197E"/>
    <w:rsid w:val="00D82737"/>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A75"/>
    <w:rsid w:val="00DA1C68"/>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C12A0"/>
    <w:rsid w:val="00DC18F6"/>
    <w:rsid w:val="00DC191A"/>
    <w:rsid w:val="00DC20C3"/>
    <w:rsid w:val="00DC27A2"/>
    <w:rsid w:val="00DC29A0"/>
    <w:rsid w:val="00DC2C03"/>
    <w:rsid w:val="00DC3B5D"/>
    <w:rsid w:val="00DC3E83"/>
    <w:rsid w:val="00DC3FF5"/>
    <w:rsid w:val="00DC524D"/>
    <w:rsid w:val="00DC5613"/>
    <w:rsid w:val="00DC5615"/>
    <w:rsid w:val="00DC5891"/>
    <w:rsid w:val="00DC6015"/>
    <w:rsid w:val="00DC6388"/>
    <w:rsid w:val="00DC6415"/>
    <w:rsid w:val="00DC71AF"/>
    <w:rsid w:val="00DC73F5"/>
    <w:rsid w:val="00DD0F47"/>
    <w:rsid w:val="00DD149A"/>
    <w:rsid w:val="00DD2A6A"/>
    <w:rsid w:val="00DD30A8"/>
    <w:rsid w:val="00DD36AA"/>
    <w:rsid w:val="00DD3DE8"/>
    <w:rsid w:val="00DD458F"/>
    <w:rsid w:val="00DD5640"/>
    <w:rsid w:val="00DD6DE2"/>
    <w:rsid w:val="00DD7802"/>
    <w:rsid w:val="00DD7D23"/>
    <w:rsid w:val="00DD7DB9"/>
    <w:rsid w:val="00DE0725"/>
    <w:rsid w:val="00DE1BB8"/>
    <w:rsid w:val="00DE1DBC"/>
    <w:rsid w:val="00DE2032"/>
    <w:rsid w:val="00DE238D"/>
    <w:rsid w:val="00DE2914"/>
    <w:rsid w:val="00DE2B59"/>
    <w:rsid w:val="00DE2B6F"/>
    <w:rsid w:val="00DE2C80"/>
    <w:rsid w:val="00DE3815"/>
    <w:rsid w:val="00DE4321"/>
    <w:rsid w:val="00DE47BE"/>
    <w:rsid w:val="00DE4F50"/>
    <w:rsid w:val="00DE59D8"/>
    <w:rsid w:val="00DE6091"/>
    <w:rsid w:val="00DE6F05"/>
    <w:rsid w:val="00DE7792"/>
    <w:rsid w:val="00DE7C4C"/>
    <w:rsid w:val="00DF0157"/>
    <w:rsid w:val="00DF1A9D"/>
    <w:rsid w:val="00DF31C5"/>
    <w:rsid w:val="00DF3C94"/>
    <w:rsid w:val="00DF4267"/>
    <w:rsid w:val="00DF6B07"/>
    <w:rsid w:val="00E00135"/>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FBB"/>
    <w:rsid w:val="00E14346"/>
    <w:rsid w:val="00E145D3"/>
    <w:rsid w:val="00E14699"/>
    <w:rsid w:val="00E14A01"/>
    <w:rsid w:val="00E15244"/>
    <w:rsid w:val="00E155C7"/>
    <w:rsid w:val="00E16FD8"/>
    <w:rsid w:val="00E20216"/>
    <w:rsid w:val="00E21655"/>
    <w:rsid w:val="00E21B16"/>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B1"/>
    <w:rsid w:val="00E327C2"/>
    <w:rsid w:val="00E32801"/>
    <w:rsid w:val="00E32BEE"/>
    <w:rsid w:val="00E32E9B"/>
    <w:rsid w:val="00E33863"/>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38F2"/>
    <w:rsid w:val="00E44575"/>
    <w:rsid w:val="00E44A13"/>
    <w:rsid w:val="00E44C44"/>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22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6BFF"/>
    <w:rsid w:val="00E677ED"/>
    <w:rsid w:val="00E7057E"/>
    <w:rsid w:val="00E70D38"/>
    <w:rsid w:val="00E7130D"/>
    <w:rsid w:val="00E72911"/>
    <w:rsid w:val="00E73744"/>
    <w:rsid w:val="00E743F8"/>
    <w:rsid w:val="00E744E2"/>
    <w:rsid w:val="00E7483A"/>
    <w:rsid w:val="00E74CCB"/>
    <w:rsid w:val="00E75748"/>
    <w:rsid w:val="00E76572"/>
    <w:rsid w:val="00E76BA1"/>
    <w:rsid w:val="00E77379"/>
    <w:rsid w:val="00E80A1D"/>
    <w:rsid w:val="00E813D0"/>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40BB"/>
    <w:rsid w:val="00EA477F"/>
    <w:rsid w:val="00EA4A51"/>
    <w:rsid w:val="00EA4D99"/>
    <w:rsid w:val="00EA5075"/>
    <w:rsid w:val="00EA568A"/>
    <w:rsid w:val="00EA5909"/>
    <w:rsid w:val="00EA617D"/>
    <w:rsid w:val="00EA62F9"/>
    <w:rsid w:val="00EA79A4"/>
    <w:rsid w:val="00EB1A77"/>
    <w:rsid w:val="00EB27C2"/>
    <w:rsid w:val="00EB295D"/>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430"/>
    <w:rsid w:val="00ED2FDA"/>
    <w:rsid w:val="00ED3313"/>
    <w:rsid w:val="00ED4B0F"/>
    <w:rsid w:val="00ED50E0"/>
    <w:rsid w:val="00ED5621"/>
    <w:rsid w:val="00ED65CA"/>
    <w:rsid w:val="00ED722A"/>
    <w:rsid w:val="00EE25AC"/>
    <w:rsid w:val="00EE2C06"/>
    <w:rsid w:val="00EE2CB1"/>
    <w:rsid w:val="00EE301A"/>
    <w:rsid w:val="00EE3648"/>
    <w:rsid w:val="00EE5D0F"/>
    <w:rsid w:val="00EE5E1B"/>
    <w:rsid w:val="00EE5E8A"/>
    <w:rsid w:val="00EE5ECE"/>
    <w:rsid w:val="00EE62B7"/>
    <w:rsid w:val="00EE6450"/>
    <w:rsid w:val="00EE6746"/>
    <w:rsid w:val="00EE6A0F"/>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068"/>
    <w:rsid w:val="00F00313"/>
    <w:rsid w:val="00F01506"/>
    <w:rsid w:val="00F01B05"/>
    <w:rsid w:val="00F02439"/>
    <w:rsid w:val="00F03FB9"/>
    <w:rsid w:val="00F040DC"/>
    <w:rsid w:val="00F0450A"/>
    <w:rsid w:val="00F05005"/>
    <w:rsid w:val="00F053C5"/>
    <w:rsid w:val="00F065EA"/>
    <w:rsid w:val="00F11129"/>
    <w:rsid w:val="00F11614"/>
    <w:rsid w:val="00F117D3"/>
    <w:rsid w:val="00F118C2"/>
    <w:rsid w:val="00F15826"/>
    <w:rsid w:val="00F1601E"/>
    <w:rsid w:val="00F16337"/>
    <w:rsid w:val="00F1651C"/>
    <w:rsid w:val="00F16552"/>
    <w:rsid w:val="00F16AC1"/>
    <w:rsid w:val="00F16B6D"/>
    <w:rsid w:val="00F17DC5"/>
    <w:rsid w:val="00F2009D"/>
    <w:rsid w:val="00F20210"/>
    <w:rsid w:val="00F21164"/>
    <w:rsid w:val="00F214CC"/>
    <w:rsid w:val="00F21A3D"/>
    <w:rsid w:val="00F24273"/>
    <w:rsid w:val="00F253D4"/>
    <w:rsid w:val="00F2551D"/>
    <w:rsid w:val="00F25D31"/>
    <w:rsid w:val="00F25F3C"/>
    <w:rsid w:val="00F27209"/>
    <w:rsid w:val="00F2781C"/>
    <w:rsid w:val="00F30FF2"/>
    <w:rsid w:val="00F31CB1"/>
    <w:rsid w:val="00F31E8B"/>
    <w:rsid w:val="00F33617"/>
    <w:rsid w:val="00F33777"/>
    <w:rsid w:val="00F33AB9"/>
    <w:rsid w:val="00F33E3B"/>
    <w:rsid w:val="00F35239"/>
    <w:rsid w:val="00F35890"/>
    <w:rsid w:val="00F35947"/>
    <w:rsid w:val="00F35AD1"/>
    <w:rsid w:val="00F35DCF"/>
    <w:rsid w:val="00F36F2B"/>
    <w:rsid w:val="00F376DE"/>
    <w:rsid w:val="00F37A48"/>
    <w:rsid w:val="00F37F6F"/>
    <w:rsid w:val="00F415E6"/>
    <w:rsid w:val="00F42BD6"/>
    <w:rsid w:val="00F44043"/>
    <w:rsid w:val="00F44101"/>
    <w:rsid w:val="00F443D0"/>
    <w:rsid w:val="00F44999"/>
    <w:rsid w:val="00F44DB9"/>
    <w:rsid w:val="00F45B81"/>
    <w:rsid w:val="00F4655B"/>
    <w:rsid w:val="00F465F6"/>
    <w:rsid w:val="00F46B24"/>
    <w:rsid w:val="00F47B46"/>
    <w:rsid w:val="00F47CEE"/>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9AA"/>
    <w:rsid w:val="00F57E5A"/>
    <w:rsid w:val="00F606CA"/>
    <w:rsid w:val="00F60A8D"/>
    <w:rsid w:val="00F60FDB"/>
    <w:rsid w:val="00F6220E"/>
    <w:rsid w:val="00F62C6C"/>
    <w:rsid w:val="00F63F88"/>
    <w:rsid w:val="00F64422"/>
    <w:rsid w:val="00F6443D"/>
    <w:rsid w:val="00F644A7"/>
    <w:rsid w:val="00F653F5"/>
    <w:rsid w:val="00F66286"/>
    <w:rsid w:val="00F6646E"/>
    <w:rsid w:val="00F6662B"/>
    <w:rsid w:val="00F7044B"/>
    <w:rsid w:val="00F7122C"/>
    <w:rsid w:val="00F717BA"/>
    <w:rsid w:val="00F71E0F"/>
    <w:rsid w:val="00F71EA9"/>
    <w:rsid w:val="00F7260F"/>
    <w:rsid w:val="00F726CE"/>
    <w:rsid w:val="00F72810"/>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5195"/>
    <w:rsid w:val="00F97215"/>
    <w:rsid w:val="00F972DC"/>
    <w:rsid w:val="00FA0524"/>
    <w:rsid w:val="00FA286A"/>
    <w:rsid w:val="00FA3CAA"/>
    <w:rsid w:val="00FA434B"/>
    <w:rsid w:val="00FA440D"/>
    <w:rsid w:val="00FA4526"/>
    <w:rsid w:val="00FA4579"/>
    <w:rsid w:val="00FA4C3E"/>
    <w:rsid w:val="00FA5468"/>
    <w:rsid w:val="00FA6FF5"/>
    <w:rsid w:val="00FA7F5B"/>
    <w:rsid w:val="00FB032D"/>
    <w:rsid w:val="00FB0531"/>
    <w:rsid w:val="00FB10CD"/>
    <w:rsid w:val="00FB3201"/>
    <w:rsid w:val="00FB373D"/>
    <w:rsid w:val="00FB463A"/>
    <w:rsid w:val="00FB4B92"/>
    <w:rsid w:val="00FB50DB"/>
    <w:rsid w:val="00FB5879"/>
    <w:rsid w:val="00FB653A"/>
    <w:rsid w:val="00FB657B"/>
    <w:rsid w:val="00FB69B8"/>
    <w:rsid w:val="00FB7561"/>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1F8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74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4560-8466-4829-B462-0CDAF7EB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Claire Woolfolk</cp:lastModifiedBy>
  <cp:revision>2</cp:revision>
  <cp:lastPrinted>2015-02-12T19:24:00Z</cp:lastPrinted>
  <dcterms:created xsi:type="dcterms:W3CDTF">2017-07-12T18:02:00Z</dcterms:created>
  <dcterms:modified xsi:type="dcterms:W3CDTF">2017-07-12T18:02:00Z</dcterms:modified>
</cp:coreProperties>
</file>